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4A83B" w14:textId="3FF12D6A" w:rsidR="007B3BEB" w:rsidRPr="000622D7" w:rsidRDefault="006F56D0" w:rsidP="00BB4FCA">
      <w:pPr>
        <w:widowControl w:val="0"/>
        <w:autoSpaceDE w:val="0"/>
        <w:autoSpaceDN w:val="0"/>
        <w:adjustRightInd w:val="0"/>
        <w:spacing w:before="25" w:after="0" w:line="240" w:lineRule="auto"/>
        <w:ind w:left="1134"/>
        <w:jc w:val="center"/>
        <w:rPr>
          <w:rFonts w:ascii="Times New Roman" w:hAnsi="Times New Roman"/>
          <w:color w:val="000000"/>
          <w:sz w:val="32"/>
          <w:szCs w:val="32"/>
        </w:rPr>
      </w:pPr>
      <w:r w:rsidRPr="000622D7">
        <w:rPr>
          <w:rFonts w:ascii="Times New Roman" w:hAnsi="Times New Roman"/>
          <w:b/>
          <w:bCs/>
          <w:color w:val="4F6128"/>
          <w:sz w:val="32"/>
          <w:szCs w:val="32"/>
          <w:u w:val="thick"/>
        </w:rPr>
        <w:t>MRC de La Haute-Gaspésie:</w:t>
      </w:r>
      <w:r w:rsidR="007B3BEB" w:rsidRPr="000622D7">
        <w:rPr>
          <w:rFonts w:ascii="Times New Roman" w:hAnsi="Times New Roman"/>
          <w:b/>
          <w:bCs/>
          <w:color w:val="4F6128"/>
          <w:sz w:val="32"/>
          <w:szCs w:val="32"/>
          <w:u w:val="thick"/>
        </w:rPr>
        <w:t xml:space="preserve"> </w:t>
      </w:r>
      <w:r w:rsidR="007B3BEB" w:rsidRPr="000622D7">
        <w:rPr>
          <w:rFonts w:ascii="Times New Roman" w:hAnsi="Times New Roman"/>
          <w:b/>
          <w:bCs/>
          <w:smallCaps/>
          <w:color w:val="4F6128"/>
          <w:spacing w:val="-1"/>
          <w:sz w:val="32"/>
          <w:szCs w:val="32"/>
          <w:u w:val="thick"/>
        </w:rPr>
        <w:t>R</w:t>
      </w:r>
      <w:r w:rsidR="007B3BEB" w:rsidRPr="000622D7">
        <w:rPr>
          <w:rFonts w:ascii="Times New Roman" w:hAnsi="Times New Roman"/>
          <w:b/>
          <w:bCs/>
          <w:smallCaps/>
          <w:color w:val="4F6128"/>
          <w:sz w:val="32"/>
          <w:szCs w:val="32"/>
          <w:u w:val="thick"/>
        </w:rPr>
        <w:t>APPO</w:t>
      </w:r>
      <w:r w:rsidR="007B3BEB" w:rsidRPr="000622D7">
        <w:rPr>
          <w:rFonts w:ascii="Times New Roman" w:hAnsi="Times New Roman"/>
          <w:b/>
          <w:bCs/>
          <w:smallCaps/>
          <w:color w:val="4F6128"/>
          <w:spacing w:val="-2"/>
          <w:sz w:val="32"/>
          <w:szCs w:val="32"/>
          <w:u w:val="thick"/>
        </w:rPr>
        <w:t>R</w:t>
      </w:r>
      <w:r w:rsidR="00BB4FCA" w:rsidRPr="000622D7">
        <w:rPr>
          <w:rFonts w:ascii="Times New Roman" w:hAnsi="Times New Roman"/>
          <w:b/>
          <w:bCs/>
          <w:smallCaps/>
          <w:color w:val="4F6128"/>
          <w:sz w:val="32"/>
          <w:szCs w:val="32"/>
          <w:u w:val="thick"/>
        </w:rPr>
        <w:t xml:space="preserve">T ANNUEL DE </w:t>
      </w:r>
      <w:r w:rsidR="007B3BEB" w:rsidRPr="000622D7">
        <w:rPr>
          <w:rFonts w:ascii="Times New Roman" w:hAnsi="Times New Roman"/>
          <w:b/>
          <w:bCs/>
          <w:smallCaps/>
          <w:color w:val="4F6128"/>
          <w:sz w:val="32"/>
          <w:szCs w:val="32"/>
          <w:u w:val="thick"/>
        </w:rPr>
        <w:t>SUIVI</w:t>
      </w:r>
      <w:r w:rsidR="0004087C" w:rsidRPr="000622D7">
        <w:rPr>
          <w:rFonts w:ascii="Times New Roman" w:hAnsi="Times New Roman"/>
          <w:b/>
          <w:bCs/>
          <w:smallCaps/>
          <w:color w:val="4F6128"/>
          <w:sz w:val="32"/>
          <w:szCs w:val="32"/>
          <w:u w:val="thick"/>
        </w:rPr>
        <w:t xml:space="preserve"> 20</w:t>
      </w:r>
      <w:r w:rsidR="00513987">
        <w:rPr>
          <w:rFonts w:ascii="Times New Roman" w:hAnsi="Times New Roman"/>
          <w:b/>
          <w:bCs/>
          <w:smallCaps/>
          <w:color w:val="4F6128"/>
          <w:sz w:val="32"/>
          <w:szCs w:val="32"/>
          <w:u w:val="thick"/>
        </w:rPr>
        <w:t>2</w:t>
      </w:r>
      <w:r w:rsidR="00E974EA">
        <w:rPr>
          <w:rFonts w:ascii="Times New Roman" w:hAnsi="Times New Roman"/>
          <w:b/>
          <w:bCs/>
          <w:smallCaps/>
          <w:color w:val="4F6128"/>
          <w:sz w:val="32"/>
          <w:szCs w:val="32"/>
          <w:u w:val="thick"/>
        </w:rPr>
        <w:t>1</w:t>
      </w:r>
      <w:r w:rsidR="00BB4FCA" w:rsidRPr="000622D7">
        <w:rPr>
          <w:rFonts w:ascii="Times New Roman" w:hAnsi="Times New Roman"/>
          <w:b/>
          <w:bCs/>
          <w:smallCaps/>
          <w:color w:val="4F6128"/>
          <w:sz w:val="32"/>
          <w:szCs w:val="32"/>
          <w:u w:val="thick"/>
        </w:rPr>
        <w:t xml:space="preserve"> ET </w:t>
      </w:r>
      <w:r w:rsidR="007B3BEB" w:rsidRPr="000622D7">
        <w:rPr>
          <w:rFonts w:ascii="Times New Roman" w:hAnsi="Times New Roman"/>
          <w:b/>
          <w:bCs/>
          <w:smallCaps/>
          <w:color w:val="4F6128"/>
          <w:sz w:val="32"/>
          <w:szCs w:val="32"/>
          <w:u w:val="thick"/>
        </w:rPr>
        <w:t xml:space="preserve">MISE </w:t>
      </w:r>
      <w:r w:rsidR="00BB4FCA" w:rsidRPr="000622D7">
        <w:rPr>
          <w:rFonts w:ascii="Times New Roman" w:hAnsi="Times New Roman"/>
          <w:b/>
          <w:bCs/>
          <w:smallCaps/>
          <w:color w:val="4F6128"/>
          <w:sz w:val="32"/>
          <w:szCs w:val="32"/>
          <w:u w:val="thick"/>
        </w:rPr>
        <w:t>EN</w:t>
      </w:r>
      <w:r w:rsidR="007B3BEB" w:rsidRPr="000622D7">
        <w:rPr>
          <w:rFonts w:ascii="Times New Roman" w:hAnsi="Times New Roman"/>
          <w:b/>
          <w:bCs/>
          <w:smallCaps/>
          <w:color w:val="4F6128"/>
          <w:sz w:val="32"/>
          <w:szCs w:val="32"/>
          <w:u w:val="thick"/>
        </w:rPr>
        <w:t xml:space="preserve"> ŒUV</w:t>
      </w:r>
      <w:r w:rsidR="007B3BEB" w:rsidRPr="000622D7">
        <w:rPr>
          <w:rFonts w:ascii="Times New Roman" w:hAnsi="Times New Roman"/>
          <w:b/>
          <w:bCs/>
          <w:smallCaps/>
          <w:color w:val="4F6128"/>
          <w:spacing w:val="-1"/>
          <w:sz w:val="32"/>
          <w:szCs w:val="32"/>
          <w:u w:val="thick"/>
        </w:rPr>
        <w:t>R</w:t>
      </w:r>
      <w:r w:rsidR="00BB4FCA" w:rsidRPr="000622D7">
        <w:rPr>
          <w:rFonts w:ascii="Times New Roman" w:hAnsi="Times New Roman"/>
          <w:b/>
          <w:bCs/>
          <w:smallCaps/>
          <w:color w:val="4F6128"/>
          <w:sz w:val="32"/>
          <w:szCs w:val="32"/>
          <w:u w:val="thick"/>
        </w:rPr>
        <w:t xml:space="preserve">E DU </w:t>
      </w:r>
      <w:r w:rsidR="007B3BEB" w:rsidRPr="000622D7">
        <w:rPr>
          <w:rFonts w:ascii="Times New Roman" w:hAnsi="Times New Roman"/>
          <w:b/>
          <w:bCs/>
          <w:smallCaps/>
          <w:color w:val="4F6128"/>
          <w:sz w:val="32"/>
          <w:szCs w:val="32"/>
          <w:u w:val="thick"/>
        </w:rPr>
        <w:t>P</w:t>
      </w:r>
      <w:r w:rsidR="00615F8F" w:rsidRPr="000622D7">
        <w:rPr>
          <w:rFonts w:ascii="Times New Roman" w:hAnsi="Times New Roman"/>
          <w:b/>
          <w:bCs/>
          <w:smallCaps/>
          <w:color w:val="4F6128"/>
          <w:sz w:val="32"/>
          <w:szCs w:val="32"/>
          <w:u w:val="thick"/>
        </w:rPr>
        <w:t>GMR</w:t>
      </w:r>
      <w:r w:rsidR="00BB4FCA" w:rsidRPr="000622D7">
        <w:rPr>
          <w:rFonts w:ascii="Times New Roman" w:hAnsi="Times New Roman"/>
          <w:b/>
          <w:bCs/>
          <w:smallCaps/>
          <w:color w:val="4F6128"/>
          <w:sz w:val="32"/>
          <w:szCs w:val="32"/>
          <w:u w:val="thick"/>
        </w:rPr>
        <w:t xml:space="preserve"> </w:t>
      </w:r>
      <w:r w:rsidR="00F63AAC" w:rsidRPr="000622D7">
        <w:rPr>
          <w:rFonts w:ascii="Times New Roman" w:hAnsi="Times New Roman"/>
          <w:b/>
          <w:bCs/>
          <w:smallCaps/>
          <w:color w:val="4F6128"/>
          <w:sz w:val="32"/>
          <w:szCs w:val="32"/>
          <w:u w:val="thick"/>
        </w:rPr>
        <w:t>2016-202</w:t>
      </w:r>
      <w:r w:rsidR="0047152F">
        <w:rPr>
          <w:rFonts w:ascii="Times New Roman" w:hAnsi="Times New Roman"/>
          <w:b/>
          <w:bCs/>
          <w:smallCaps/>
          <w:color w:val="4F6128"/>
          <w:sz w:val="32"/>
          <w:szCs w:val="32"/>
          <w:u w:val="thick"/>
        </w:rPr>
        <w:t>0</w:t>
      </w:r>
    </w:p>
    <w:p w14:paraId="5446A1BF" w14:textId="77777777" w:rsidR="007B3BEB" w:rsidRPr="000622D7" w:rsidRDefault="007B3BEB">
      <w:pPr>
        <w:widowControl w:val="0"/>
        <w:autoSpaceDE w:val="0"/>
        <w:autoSpaceDN w:val="0"/>
        <w:adjustRightInd w:val="0"/>
        <w:spacing w:before="4" w:after="0" w:line="190" w:lineRule="exact"/>
        <w:rPr>
          <w:rFonts w:ascii="Times New Roman" w:hAnsi="Times New Roman"/>
          <w:color w:val="000000"/>
          <w:sz w:val="19"/>
          <w:szCs w:val="19"/>
        </w:rPr>
      </w:pPr>
    </w:p>
    <w:p w14:paraId="34B7ECB6" w14:textId="77777777" w:rsidR="007B3BEB" w:rsidRPr="000622D7" w:rsidRDefault="007B3BEB">
      <w:pPr>
        <w:widowControl w:val="0"/>
        <w:autoSpaceDE w:val="0"/>
        <w:autoSpaceDN w:val="0"/>
        <w:adjustRightInd w:val="0"/>
        <w:spacing w:after="0" w:line="200" w:lineRule="exact"/>
        <w:rPr>
          <w:rFonts w:ascii="Times New Roman" w:hAnsi="Times New Roman"/>
          <w:color w:val="000000"/>
          <w:sz w:val="20"/>
          <w:szCs w:val="20"/>
        </w:rPr>
      </w:pPr>
    </w:p>
    <w:tbl>
      <w:tblPr>
        <w:tblW w:w="18134" w:type="dxa"/>
        <w:jc w:val="center"/>
        <w:tblLayout w:type="fixed"/>
        <w:tblCellMar>
          <w:left w:w="0" w:type="dxa"/>
          <w:right w:w="0" w:type="dxa"/>
        </w:tblCellMar>
        <w:tblLook w:val="0000" w:firstRow="0" w:lastRow="0" w:firstColumn="0" w:lastColumn="0" w:noHBand="0" w:noVBand="0"/>
      </w:tblPr>
      <w:tblGrid>
        <w:gridCol w:w="1362"/>
        <w:gridCol w:w="3731"/>
        <w:gridCol w:w="4056"/>
        <w:gridCol w:w="1637"/>
        <w:gridCol w:w="1572"/>
        <w:gridCol w:w="1647"/>
        <w:gridCol w:w="4057"/>
        <w:gridCol w:w="72"/>
      </w:tblGrid>
      <w:tr w:rsidR="00615F8F" w:rsidRPr="000622D7" w14:paraId="677B7073" w14:textId="77777777" w:rsidTr="00E974EA">
        <w:trPr>
          <w:gridAfter w:val="1"/>
          <w:wAfter w:w="72" w:type="dxa"/>
          <w:trHeight w:hRule="exact" w:val="1269"/>
          <w:jc w:val="center"/>
        </w:trPr>
        <w:tc>
          <w:tcPr>
            <w:tcW w:w="1362" w:type="dxa"/>
            <w:tcBorders>
              <w:top w:val="single" w:sz="8" w:space="0" w:color="000000"/>
              <w:left w:val="single" w:sz="8" w:space="0" w:color="000000"/>
              <w:bottom w:val="single" w:sz="8" w:space="0" w:color="000000"/>
              <w:right w:val="single" w:sz="8" w:space="0" w:color="000000"/>
            </w:tcBorders>
            <w:shd w:val="clear" w:color="auto" w:fill="92D050"/>
          </w:tcPr>
          <w:p w14:paraId="0F00D12B" w14:textId="77777777" w:rsidR="00615F8F" w:rsidRPr="000622D7" w:rsidRDefault="00615F8F">
            <w:pPr>
              <w:widowControl w:val="0"/>
              <w:autoSpaceDE w:val="0"/>
              <w:autoSpaceDN w:val="0"/>
              <w:adjustRightInd w:val="0"/>
              <w:spacing w:after="0" w:line="264" w:lineRule="exact"/>
              <w:ind w:left="63" w:right="58"/>
              <w:jc w:val="center"/>
              <w:rPr>
                <w:rFonts w:ascii="Times New Roman" w:hAnsi="Times New Roman"/>
              </w:rPr>
            </w:pPr>
            <w:r w:rsidRPr="000622D7">
              <w:rPr>
                <w:rFonts w:ascii="Times New Roman" w:hAnsi="Times New Roman"/>
                <w:b/>
                <w:bCs/>
                <w:spacing w:val="1"/>
                <w:position w:val="1"/>
              </w:rPr>
              <w:t>N</w:t>
            </w:r>
            <w:r w:rsidRPr="000622D7">
              <w:rPr>
                <w:rFonts w:ascii="Times New Roman" w:hAnsi="Times New Roman"/>
                <w:b/>
                <w:bCs/>
                <w:spacing w:val="-1"/>
                <w:position w:val="1"/>
              </w:rPr>
              <w:t>o</w:t>
            </w:r>
            <w:r w:rsidRPr="000622D7">
              <w:rPr>
                <w:rFonts w:ascii="Times New Roman" w:hAnsi="Times New Roman"/>
                <w:b/>
                <w:bCs/>
                <w:position w:val="1"/>
              </w:rPr>
              <w:t>.</w:t>
            </w:r>
            <w:r w:rsidRPr="000622D7">
              <w:rPr>
                <w:rFonts w:ascii="Times New Roman" w:hAnsi="Times New Roman"/>
                <w:b/>
                <w:bCs/>
                <w:spacing w:val="1"/>
                <w:position w:val="1"/>
              </w:rPr>
              <w:t xml:space="preserve"> </w:t>
            </w:r>
            <w:r w:rsidRPr="000622D7">
              <w:rPr>
                <w:rFonts w:ascii="Times New Roman" w:hAnsi="Times New Roman"/>
                <w:b/>
                <w:bCs/>
                <w:position w:val="1"/>
              </w:rPr>
              <w:t>M</w:t>
            </w:r>
            <w:r w:rsidRPr="000622D7">
              <w:rPr>
                <w:rFonts w:ascii="Times New Roman" w:hAnsi="Times New Roman"/>
                <w:b/>
                <w:bCs/>
                <w:spacing w:val="-1"/>
                <w:position w:val="1"/>
              </w:rPr>
              <w:t>e</w:t>
            </w:r>
            <w:r w:rsidRPr="000622D7">
              <w:rPr>
                <w:rFonts w:ascii="Times New Roman" w:hAnsi="Times New Roman"/>
                <w:b/>
                <w:bCs/>
                <w:position w:val="1"/>
              </w:rPr>
              <w:t>s</w:t>
            </w:r>
            <w:r w:rsidRPr="000622D7">
              <w:rPr>
                <w:rFonts w:ascii="Times New Roman" w:hAnsi="Times New Roman"/>
                <w:b/>
                <w:bCs/>
                <w:spacing w:val="-1"/>
                <w:position w:val="1"/>
              </w:rPr>
              <w:t>u</w:t>
            </w:r>
            <w:r w:rsidRPr="000622D7">
              <w:rPr>
                <w:rFonts w:ascii="Times New Roman" w:hAnsi="Times New Roman"/>
                <w:b/>
                <w:bCs/>
                <w:spacing w:val="1"/>
                <w:position w:val="1"/>
              </w:rPr>
              <w:t>r</w:t>
            </w:r>
            <w:r w:rsidRPr="000622D7">
              <w:rPr>
                <w:rFonts w:ascii="Times New Roman" w:hAnsi="Times New Roman"/>
                <w:b/>
                <w:bCs/>
                <w:position w:val="1"/>
              </w:rPr>
              <w:t>e</w:t>
            </w:r>
          </w:p>
          <w:p w14:paraId="2D652A4D" w14:textId="77777777" w:rsidR="00615F8F" w:rsidRPr="000622D7" w:rsidRDefault="00615F8F">
            <w:pPr>
              <w:widowControl w:val="0"/>
              <w:autoSpaceDE w:val="0"/>
              <w:autoSpaceDN w:val="0"/>
              <w:adjustRightInd w:val="0"/>
              <w:spacing w:before="22" w:after="0" w:line="240" w:lineRule="auto"/>
              <w:ind w:left="120" w:right="115"/>
              <w:jc w:val="center"/>
              <w:rPr>
                <w:rFonts w:ascii="Times New Roman" w:hAnsi="Times New Roman"/>
              </w:rPr>
            </w:pPr>
            <w:r w:rsidRPr="000622D7">
              <w:rPr>
                <w:rFonts w:ascii="Times New Roman" w:hAnsi="Times New Roman"/>
                <w:b/>
                <w:bCs/>
                <w:spacing w:val="1"/>
              </w:rPr>
              <w:t>i</w:t>
            </w:r>
            <w:r w:rsidRPr="000622D7">
              <w:rPr>
                <w:rFonts w:ascii="Times New Roman" w:hAnsi="Times New Roman"/>
                <w:b/>
                <w:bCs/>
                <w:spacing w:val="-1"/>
              </w:rPr>
              <w:t>n</w:t>
            </w:r>
            <w:r w:rsidRPr="000622D7">
              <w:rPr>
                <w:rFonts w:ascii="Times New Roman" w:hAnsi="Times New Roman"/>
                <w:b/>
                <w:bCs/>
              </w:rPr>
              <w:t>s</w:t>
            </w:r>
            <w:r w:rsidRPr="000622D7">
              <w:rPr>
                <w:rFonts w:ascii="Times New Roman" w:hAnsi="Times New Roman"/>
                <w:b/>
                <w:bCs/>
                <w:spacing w:val="1"/>
              </w:rPr>
              <w:t>cri</w:t>
            </w:r>
            <w:r w:rsidRPr="000622D7">
              <w:rPr>
                <w:rFonts w:ascii="Times New Roman" w:hAnsi="Times New Roman"/>
                <w:b/>
                <w:bCs/>
              </w:rPr>
              <w:t xml:space="preserve">te </w:t>
            </w:r>
            <w:r w:rsidRPr="000622D7">
              <w:rPr>
                <w:rFonts w:ascii="Times New Roman" w:hAnsi="Times New Roman"/>
                <w:b/>
                <w:bCs/>
                <w:spacing w:val="-1"/>
              </w:rPr>
              <w:t>a</w:t>
            </w:r>
            <w:r w:rsidRPr="000622D7">
              <w:rPr>
                <w:rFonts w:ascii="Times New Roman" w:hAnsi="Times New Roman"/>
                <w:b/>
                <w:bCs/>
              </w:rPr>
              <w:t>u</w:t>
            </w:r>
          </w:p>
          <w:p w14:paraId="1D1490FC" w14:textId="77777777" w:rsidR="00615F8F" w:rsidRPr="000622D7" w:rsidRDefault="00615F8F" w:rsidP="002A3F8D">
            <w:pPr>
              <w:widowControl w:val="0"/>
              <w:autoSpaceDE w:val="0"/>
              <w:autoSpaceDN w:val="0"/>
              <w:adjustRightInd w:val="0"/>
              <w:spacing w:before="22" w:after="0" w:line="240" w:lineRule="auto"/>
              <w:ind w:left="313" w:right="306"/>
              <w:jc w:val="center"/>
              <w:rPr>
                <w:rFonts w:ascii="Times New Roman" w:hAnsi="Times New Roman"/>
                <w:sz w:val="20"/>
                <w:szCs w:val="20"/>
              </w:rPr>
            </w:pPr>
            <w:r w:rsidRPr="000622D7">
              <w:rPr>
                <w:rFonts w:ascii="Times New Roman" w:hAnsi="Times New Roman"/>
                <w:b/>
                <w:bCs/>
                <w:sz w:val="20"/>
                <w:szCs w:val="20"/>
              </w:rPr>
              <w:t>P</w:t>
            </w:r>
            <w:r w:rsidRPr="000622D7">
              <w:rPr>
                <w:rFonts w:ascii="Times New Roman" w:hAnsi="Times New Roman"/>
                <w:b/>
                <w:bCs/>
                <w:spacing w:val="1"/>
                <w:sz w:val="20"/>
                <w:szCs w:val="20"/>
              </w:rPr>
              <w:t>G</w:t>
            </w:r>
            <w:r w:rsidRPr="000622D7">
              <w:rPr>
                <w:rFonts w:ascii="Times New Roman" w:hAnsi="Times New Roman"/>
                <w:b/>
                <w:bCs/>
                <w:spacing w:val="-1"/>
                <w:sz w:val="20"/>
                <w:szCs w:val="20"/>
              </w:rPr>
              <w:t>M</w:t>
            </w:r>
            <w:r w:rsidR="002A3F8D" w:rsidRPr="000622D7">
              <w:rPr>
                <w:rFonts w:ascii="Times New Roman" w:hAnsi="Times New Roman"/>
                <w:b/>
                <w:bCs/>
                <w:spacing w:val="-1"/>
                <w:sz w:val="20"/>
                <w:szCs w:val="20"/>
              </w:rPr>
              <w:t>R</w:t>
            </w:r>
          </w:p>
        </w:tc>
        <w:tc>
          <w:tcPr>
            <w:tcW w:w="3731" w:type="dxa"/>
            <w:tcBorders>
              <w:top w:val="single" w:sz="8" w:space="0" w:color="000000"/>
              <w:left w:val="single" w:sz="8" w:space="0" w:color="000000"/>
              <w:bottom w:val="single" w:sz="8" w:space="0" w:color="000000"/>
              <w:right w:val="single" w:sz="8" w:space="0" w:color="000000"/>
            </w:tcBorders>
            <w:shd w:val="clear" w:color="auto" w:fill="92D050"/>
          </w:tcPr>
          <w:p w14:paraId="390AD230" w14:textId="77777777" w:rsidR="00615F8F" w:rsidRPr="000622D7" w:rsidRDefault="00615F8F">
            <w:pPr>
              <w:widowControl w:val="0"/>
              <w:autoSpaceDE w:val="0"/>
              <w:autoSpaceDN w:val="0"/>
              <w:adjustRightInd w:val="0"/>
              <w:spacing w:before="11" w:after="0" w:line="280" w:lineRule="exact"/>
              <w:rPr>
                <w:rFonts w:ascii="Times New Roman" w:hAnsi="Times New Roman"/>
                <w:sz w:val="28"/>
                <w:szCs w:val="28"/>
              </w:rPr>
            </w:pPr>
          </w:p>
          <w:p w14:paraId="6F2E4F94" w14:textId="77777777" w:rsidR="00615F8F" w:rsidRPr="000622D7" w:rsidRDefault="00615F8F">
            <w:pPr>
              <w:widowControl w:val="0"/>
              <w:autoSpaceDE w:val="0"/>
              <w:autoSpaceDN w:val="0"/>
              <w:adjustRightInd w:val="0"/>
              <w:spacing w:after="0" w:line="240" w:lineRule="auto"/>
              <w:ind w:left="733"/>
              <w:rPr>
                <w:rFonts w:ascii="Times New Roman" w:hAnsi="Times New Roman"/>
                <w:sz w:val="24"/>
                <w:szCs w:val="24"/>
              </w:rPr>
            </w:pPr>
            <w:r w:rsidRPr="000622D7">
              <w:rPr>
                <w:rFonts w:ascii="Times New Roman" w:hAnsi="Times New Roman"/>
                <w:b/>
                <w:bCs/>
                <w:spacing w:val="1"/>
              </w:rPr>
              <w:t>N</w:t>
            </w:r>
            <w:r w:rsidRPr="000622D7">
              <w:rPr>
                <w:rFonts w:ascii="Times New Roman" w:hAnsi="Times New Roman"/>
                <w:b/>
                <w:bCs/>
                <w:spacing w:val="-1"/>
              </w:rPr>
              <w:t>o</w:t>
            </w:r>
            <w:r w:rsidRPr="000622D7">
              <w:rPr>
                <w:rFonts w:ascii="Times New Roman" w:hAnsi="Times New Roman"/>
                <w:b/>
                <w:bCs/>
              </w:rPr>
              <w:t>m</w:t>
            </w:r>
            <w:r w:rsidRPr="000622D7">
              <w:rPr>
                <w:rFonts w:ascii="Times New Roman" w:hAnsi="Times New Roman"/>
                <w:b/>
                <w:bCs/>
                <w:spacing w:val="1"/>
              </w:rPr>
              <w:t xml:space="preserve"> </w:t>
            </w:r>
            <w:r w:rsidRPr="000622D7">
              <w:rPr>
                <w:rFonts w:ascii="Times New Roman" w:hAnsi="Times New Roman"/>
                <w:b/>
                <w:bCs/>
                <w:spacing w:val="-1"/>
              </w:rPr>
              <w:t>d</w:t>
            </w:r>
            <w:r w:rsidRPr="000622D7">
              <w:rPr>
                <w:rFonts w:ascii="Times New Roman" w:hAnsi="Times New Roman"/>
                <w:b/>
                <w:bCs/>
              </w:rPr>
              <w:t>e</w:t>
            </w:r>
            <w:r w:rsidRPr="000622D7">
              <w:rPr>
                <w:rFonts w:ascii="Times New Roman" w:hAnsi="Times New Roman"/>
                <w:b/>
                <w:bCs/>
                <w:spacing w:val="-1"/>
              </w:rPr>
              <w:t xml:space="preserve"> </w:t>
            </w:r>
            <w:r w:rsidRPr="000622D7">
              <w:rPr>
                <w:rFonts w:ascii="Times New Roman" w:hAnsi="Times New Roman"/>
                <w:b/>
                <w:bCs/>
                <w:spacing w:val="1"/>
              </w:rPr>
              <w:t>l</w:t>
            </w:r>
            <w:r w:rsidRPr="000622D7">
              <w:rPr>
                <w:rFonts w:ascii="Times New Roman" w:hAnsi="Times New Roman"/>
                <w:b/>
                <w:bCs/>
              </w:rPr>
              <w:t>a</w:t>
            </w:r>
            <w:r w:rsidRPr="000622D7">
              <w:rPr>
                <w:rFonts w:ascii="Times New Roman" w:hAnsi="Times New Roman"/>
                <w:b/>
                <w:bCs/>
                <w:spacing w:val="-1"/>
              </w:rPr>
              <w:t xml:space="preserve"> </w:t>
            </w:r>
            <w:r w:rsidRPr="000622D7">
              <w:rPr>
                <w:rFonts w:ascii="Times New Roman" w:hAnsi="Times New Roman"/>
                <w:b/>
                <w:bCs/>
                <w:spacing w:val="1"/>
              </w:rPr>
              <w:t>m</w:t>
            </w:r>
            <w:r w:rsidRPr="000622D7">
              <w:rPr>
                <w:rFonts w:ascii="Times New Roman" w:hAnsi="Times New Roman"/>
                <w:b/>
                <w:bCs/>
                <w:spacing w:val="-1"/>
              </w:rPr>
              <w:t>e</w:t>
            </w:r>
            <w:r w:rsidRPr="000622D7">
              <w:rPr>
                <w:rFonts w:ascii="Times New Roman" w:hAnsi="Times New Roman"/>
                <w:b/>
                <w:bCs/>
              </w:rPr>
              <w:t>s</w:t>
            </w:r>
            <w:r w:rsidRPr="000622D7">
              <w:rPr>
                <w:rFonts w:ascii="Times New Roman" w:hAnsi="Times New Roman"/>
                <w:b/>
                <w:bCs/>
                <w:spacing w:val="-1"/>
              </w:rPr>
              <w:t>u</w:t>
            </w:r>
            <w:r w:rsidRPr="000622D7">
              <w:rPr>
                <w:rFonts w:ascii="Times New Roman" w:hAnsi="Times New Roman"/>
                <w:b/>
                <w:bCs/>
                <w:spacing w:val="1"/>
              </w:rPr>
              <w:t>r</w:t>
            </w:r>
            <w:r w:rsidRPr="000622D7">
              <w:rPr>
                <w:rFonts w:ascii="Times New Roman" w:hAnsi="Times New Roman"/>
                <w:b/>
                <w:bCs/>
              </w:rPr>
              <w:t>e</w:t>
            </w:r>
          </w:p>
        </w:tc>
        <w:tc>
          <w:tcPr>
            <w:tcW w:w="4056" w:type="dxa"/>
            <w:tcBorders>
              <w:top w:val="single" w:sz="8" w:space="0" w:color="000000"/>
              <w:left w:val="single" w:sz="8" w:space="0" w:color="000000"/>
              <w:bottom w:val="single" w:sz="8" w:space="0" w:color="000000"/>
              <w:right w:val="single" w:sz="8" w:space="0" w:color="000000"/>
            </w:tcBorders>
            <w:shd w:val="clear" w:color="auto" w:fill="92D050"/>
          </w:tcPr>
          <w:p w14:paraId="5EAFE04B" w14:textId="77777777" w:rsidR="00615F8F" w:rsidRPr="000622D7" w:rsidRDefault="00615F8F">
            <w:pPr>
              <w:widowControl w:val="0"/>
              <w:autoSpaceDE w:val="0"/>
              <w:autoSpaceDN w:val="0"/>
              <w:adjustRightInd w:val="0"/>
              <w:spacing w:before="11" w:after="0" w:line="280" w:lineRule="exact"/>
              <w:rPr>
                <w:rFonts w:ascii="Times New Roman" w:hAnsi="Times New Roman"/>
                <w:sz w:val="28"/>
                <w:szCs w:val="28"/>
              </w:rPr>
            </w:pPr>
          </w:p>
          <w:p w14:paraId="1C3C7D15" w14:textId="77777777" w:rsidR="00615F8F" w:rsidRPr="000622D7" w:rsidRDefault="00615F8F">
            <w:pPr>
              <w:widowControl w:val="0"/>
              <w:autoSpaceDE w:val="0"/>
              <w:autoSpaceDN w:val="0"/>
              <w:adjustRightInd w:val="0"/>
              <w:spacing w:after="0" w:line="240" w:lineRule="auto"/>
              <w:ind w:left="961"/>
              <w:rPr>
                <w:rFonts w:ascii="Times New Roman" w:hAnsi="Times New Roman"/>
                <w:sz w:val="24"/>
                <w:szCs w:val="24"/>
              </w:rPr>
            </w:pPr>
            <w:r w:rsidRPr="000622D7">
              <w:rPr>
                <w:rFonts w:ascii="Times New Roman" w:hAnsi="Times New Roman"/>
                <w:b/>
                <w:bCs/>
              </w:rPr>
              <w:t>Des</w:t>
            </w:r>
            <w:r w:rsidRPr="000622D7">
              <w:rPr>
                <w:rFonts w:ascii="Times New Roman" w:hAnsi="Times New Roman"/>
                <w:b/>
                <w:bCs/>
                <w:spacing w:val="1"/>
              </w:rPr>
              <w:t>cri</w:t>
            </w:r>
            <w:r w:rsidRPr="000622D7">
              <w:rPr>
                <w:rFonts w:ascii="Times New Roman" w:hAnsi="Times New Roman"/>
                <w:b/>
                <w:bCs/>
                <w:spacing w:val="-1"/>
              </w:rPr>
              <w:t>p</w:t>
            </w:r>
            <w:r w:rsidRPr="000622D7">
              <w:rPr>
                <w:rFonts w:ascii="Times New Roman" w:hAnsi="Times New Roman"/>
                <w:b/>
                <w:bCs/>
              </w:rPr>
              <w:t>t</w:t>
            </w:r>
            <w:r w:rsidRPr="000622D7">
              <w:rPr>
                <w:rFonts w:ascii="Times New Roman" w:hAnsi="Times New Roman"/>
                <w:b/>
                <w:bCs/>
                <w:spacing w:val="1"/>
              </w:rPr>
              <w:t>i</w:t>
            </w:r>
            <w:r w:rsidRPr="000622D7">
              <w:rPr>
                <w:rFonts w:ascii="Times New Roman" w:hAnsi="Times New Roman"/>
                <w:b/>
                <w:bCs/>
                <w:spacing w:val="-1"/>
              </w:rPr>
              <w:t>o</w:t>
            </w:r>
            <w:r w:rsidRPr="000622D7">
              <w:rPr>
                <w:rFonts w:ascii="Times New Roman" w:hAnsi="Times New Roman"/>
                <w:b/>
                <w:bCs/>
              </w:rPr>
              <w:t>n</w:t>
            </w:r>
            <w:r w:rsidRPr="000622D7">
              <w:rPr>
                <w:rFonts w:ascii="Times New Roman" w:hAnsi="Times New Roman"/>
                <w:b/>
                <w:bCs/>
                <w:spacing w:val="-1"/>
              </w:rPr>
              <w:t xml:space="preserve"> </w:t>
            </w:r>
            <w:r w:rsidRPr="000622D7">
              <w:rPr>
                <w:rFonts w:ascii="Times New Roman" w:hAnsi="Times New Roman"/>
                <w:b/>
                <w:bCs/>
              </w:rPr>
              <w:t>de</w:t>
            </w:r>
            <w:r w:rsidRPr="000622D7">
              <w:rPr>
                <w:rFonts w:ascii="Times New Roman" w:hAnsi="Times New Roman"/>
                <w:b/>
                <w:bCs/>
                <w:spacing w:val="-1"/>
              </w:rPr>
              <w:t xml:space="preserve"> </w:t>
            </w:r>
            <w:r w:rsidRPr="000622D7">
              <w:rPr>
                <w:rFonts w:ascii="Times New Roman" w:hAnsi="Times New Roman"/>
                <w:b/>
                <w:bCs/>
                <w:spacing w:val="1"/>
              </w:rPr>
              <w:t>l</w:t>
            </w:r>
            <w:r w:rsidRPr="000622D7">
              <w:rPr>
                <w:rFonts w:ascii="Times New Roman" w:hAnsi="Times New Roman"/>
                <w:b/>
                <w:bCs/>
              </w:rPr>
              <w:t>a</w:t>
            </w:r>
            <w:r w:rsidRPr="000622D7">
              <w:rPr>
                <w:rFonts w:ascii="Times New Roman" w:hAnsi="Times New Roman"/>
                <w:b/>
                <w:bCs/>
                <w:spacing w:val="-1"/>
              </w:rPr>
              <w:t xml:space="preserve"> </w:t>
            </w:r>
            <w:r w:rsidRPr="000622D7">
              <w:rPr>
                <w:rFonts w:ascii="Times New Roman" w:hAnsi="Times New Roman"/>
                <w:b/>
                <w:bCs/>
                <w:spacing w:val="1"/>
              </w:rPr>
              <w:t>m</w:t>
            </w:r>
            <w:r w:rsidRPr="000622D7">
              <w:rPr>
                <w:rFonts w:ascii="Times New Roman" w:hAnsi="Times New Roman"/>
                <w:b/>
                <w:bCs/>
                <w:spacing w:val="-1"/>
              </w:rPr>
              <w:t>e</w:t>
            </w:r>
            <w:r w:rsidRPr="000622D7">
              <w:rPr>
                <w:rFonts w:ascii="Times New Roman" w:hAnsi="Times New Roman"/>
                <w:b/>
                <w:bCs/>
              </w:rPr>
              <w:t>s</w:t>
            </w:r>
            <w:r w:rsidRPr="000622D7">
              <w:rPr>
                <w:rFonts w:ascii="Times New Roman" w:hAnsi="Times New Roman"/>
                <w:b/>
                <w:bCs/>
                <w:spacing w:val="-1"/>
              </w:rPr>
              <w:t>u</w:t>
            </w:r>
            <w:r w:rsidRPr="000622D7">
              <w:rPr>
                <w:rFonts w:ascii="Times New Roman" w:hAnsi="Times New Roman"/>
                <w:b/>
                <w:bCs/>
                <w:spacing w:val="1"/>
              </w:rPr>
              <w:t>r</w:t>
            </w:r>
            <w:r w:rsidRPr="000622D7">
              <w:rPr>
                <w:rFonts w:ascii="Times New Roman" w:hAnsi="Times New Roman"/>
                <w:b/>
                <w:bCs/>
              </w:rPr>
              <w:t>e</w:t>
            </w:r>
          </w:p>
        </w:tc>
        <w:tc>
          <w:tcPr>
            <w:tcW w:w="1637" w:type="dxa"/>
            <w:tcBorders>
              <w:top w:val="single" w:sz="8" w:space="0" w:color="000000"/>
              <w:left w:val="single" w:sz="8" w:space="0" w:color="000000"/>
              <w:bottom w:val="single" w:sz="8" w:space="0" w:color="000000"/>
              <w:right w:val="single" w:sz="8" w:space="0" w:color="000000"/>
            </w:tcBorders>
            <w:shd w:val="clear" w:color="auto" w:fill="92D050"/>
          </w:tcPr>
          <w:p w14:paraId="57974E51" w14:textId="77777777" w:rsidR="00615F8F" w:rsidRPr="000622D7" w:rsidRDefault="00615F8F">
            <w:pPr>
              <w:widowControl w:val="0"/>
              <w:autoSpaceDE w:val="0"/>
              <w:autoSpaceDN w:val="0"/>
              <w:adjustRightInd w:val="0"/>
              <w:spacing w:before="11" w:after="0" w:line="280" w:lineRule="exact"/>
              <w:rPr>
                <w:rFonts w:ascii="Times New Roman" w:hAnsi="Times New Roman"/>
                <w:sz w:val="28"/>
                <w:szCs w:val="28"/>
              </w:rPr>
            </w:pPr>
          </w:p>
          <w:p w14:paraId="62A46266" w14:textId="77777777" w:rsidR="00615F8F" w:rsidRPr="000622D7" w:rsidRDefault="00615F8F">
            <w:pPr>
              <w:widowControl w:val="0"/>
              <w:autoSpaceDE w:val="0"/>
              <w:autoSpaceDN w:val="0"/>
              <w:adjustRightInd w:val="0"/>
              <w:spacing w:after="0" w:line="240" w:lineRule="auto"/>
              <w:ind w:left="193"/>
              <w:rPr>
                <w:rFonts w:ascii="Times New Roman" w:hAnsi="Times New Roman"/>
                <w:sz w:val="24"/>
                <w:szCs w:val="24"/>
              </w:rPr>
            </w:pPr>
            <w:r w:rsidRPr="000622D7">
              <w:rPr>
                <w:rFonts w:ascii="Times New Roman" w:hAnsi="Times New Roman"/>
                <w:b/>
                <w:bCs/>
              </w:rPr>
              <w:t>Resp</w:t>
            </w:r>
            <w:r w:rsidRPr="000622D7">
              <w:rPr>
                <w:rFonts w:ascii="Times New Roman" w:hAnsi="Times New Roman"/>
                <w:b/>
                <w:bCs/>
                <w:spacing w:val="-1"/>
              </w:rPr>
              <w:t>on</w:t>
            </w:r>
            <w:r w:rsidRPr="000622D7">
              <w:rPr>
                <w:rFonts w:ascii="Times New Roman" w:hAnsi="Times New Roman"/>
                <w:b/>
                <w:bCs/>
              </w:rPr>
              <w:t>s</w:t>
            </w:r>
            <w:r w:rsidRPr="000622D7">
              <w:rPr>
                <w:rFonts w:ascii="Times New Roman" w:hAnsi="Times New Roman"/>
                <w:b/>
                <w:bCs/>
                <w:spacing w:val="-1"/>
              </w:rPr>
              <w:t>ab</w:t>
            </w:r>
            <w:r w:rsidRPr="000622D7">
              <w:rPr>
                <w:rFonts w:ascii="Times New Roman" w:hAnsi="Times New Roman"/>
                <w:b/>
                <w:bCs/>
                <w:spacing w:val="1"/>
              </w:rPr>
              <w:t>l</w:t>
            </w:r>
            <w:r w:rsidRPr="000622D7">
              <w:rPr>
                <w:rFonts w:ascii="Times New Roman" w:hAnsi="Times New Roman"/>
                <w:b/>
                <w:bCs/>
              </w:rPr>
              <w:t>e</w:t>
            </w:r>
          </w:p>
        </w:tc>
        <w:tc>
          <w:tcPr>
            <w:tcW w:w="1572" w:type="dxa"/>
            <w:tcBorders>
              <w:top w:val="single" w:sz="8" w:space="0" w:color="000000"/>
              <w:left w:val="single" w:sz="8" w:space="0" w:color="000000"/>
              <w:bottom w:val="single" w:sz="8" w:space="0" w:color="000000"/>
              <w:right w:val="single" w:sz="8" w:space="0" w:color="000000"/>
            </w:tcBorders>
            <w:shd w:val="clear" w:color="auto" w:fill="92D050"/>
          </w:tcPr>
          <w:p w14:paraId="575FCF40" w14:textId="77777777" w:rsidR="00615F8F" w:rsidRPr="000622D7" w:rsidRDefault="00615F8F">
            <w:pPr>
              <w:widowControl w:val="0"/>
              <w:autoSpaceDE w:val="0"/>
              <w:autoSpaceDN w:val="0"/>
              <w:adjustRightInd w:val="0"/>
              <w:spacing w:before="11" w:after="0" w:line="280" w:lineRule="exact"/>
              <w:rPr>
                <w:rFonts w:ascii="Times New Roman" w:hAnsi="Times New Roman"/>
                <w:sz w:val="28"/>
                <w:szCs w:val="28"/>
              </w:rPr>
            </w:pPr>
          </w:p>
          <w:p w14:paraId="119EAF2E" w14:textId="77777777" w:rsidR="00615F8F" w:rsidRPr="000622D7" w:rsidRDefault="00615F8F">
            <w:pPr>
              <w:widowControl w:val="0"/>
              <w:autoSpaceDE w:val="0"/>
              <w:autoSpaceDN w:val="0"/>
              <w:adjustRightInd w:val="0"/>
              <w:spacing w:after="0" w:line="240" w:lineRule="auto"/>
              <w:ind w:left="275"/>
              <w:rPr>
                <w:rFonts w:ascii="Times New Roman" w:hAnsi="Times New Roman"/>
                <w:sz w:val="24"/>
                <w:szCs w:val="24"/>
              </w:rPr>
            </w:pPr>
            <w:r w:rsidRPr="000622D7">
              <w:rPr>
                <w:rFonts w:ascii="Times New Roman" w:hAnsi="Times New Roman"/>
                <w:b/>
                <w:bCs/>
              </w:rPr>
              <w:t>É</w:t>
            </w:r>
            <w:r w:rsidRPr="000622D7">
              <w:rPr>
                <w:rFonts w:ascii="Times New Roman" w:hAnsi="Times New Roman"/>
                <w:b/>
                <w:bCs/>
                <w:spacing w:val="1"/>
              </w:rPr>
              <w:t>c</w:t>
            </w:r>
            <w:r w:rsidRPr="000622D7">
              <w:rPr>
                <w:rFonts w:ascii="Times New Roman" w:hAnsi="Times New Roman"/>
                <w:b/>
                <w:bCs/>
                <w:spacing w:val="-1"/>
              </w:rPr>
              <w:t>héan</w:t>
            </w:r>
            <w:r w:rsidRPr="000622D7">
              <w:rPr>
                <w:rFonts w:ascii="Times New Roman" w:hAnsi="Times New Roman"/>
                <w:b/>
                <w:bCs/>
                <w:spacing w:val="1"/>
              </w:rPr>
              <w:t>ci</w:t>
            </w:r>
            <w:r w:rsidRPr="000622D7">
              <w:rPr>
                <w:rFonts w:ascii="Times New Roman" w:hAnsi="Times New Roman"/>
                <w:b/>
                <w:bCs/>
                <w:spacing w:val="-1"/>
              </w:rPr>
              <w:t>e</w:t>
            </w:r>
            <w:r w:rsidRPr="000622D7">
              <w:rPr>
                <w:rFonts w:ascii="Times New Roman" w:hAnsi="Times New Roman"/>
                <w:b/>
                <w:bCs/>
              </w:rPr>
              <w:t>r</w:t>
            </w:r>
          </w:p>
        </w:tc>
        <w:tc>
          <w:tcPr>
            <w:tcW w:w="1647" w:type="dxa"/>
            <w:tcBorders>
              <w:top w:val="single" w:sz="8" w:space="0" w:color="000000"/>
              <w:left w:val="single" w:sz="8" w:space="0" w:color="000000"/>
              <w:bottom w:val="single" w:sz="8" w:space="0" w:color="000000"/>
              <w:right w:val="single" w:sz="8" w:space="0" w:color="000000"/>
            </w:tcBorders>
            <w:shd w:val="clear" w:color="auto" w:fill="92D050"/>
          </w:tcPr>
          <w:p w14:paraId="0FB344E4" w14:textId="77777777" w:rsidR="00615F8F" w:rsidRPr="000622D7" w:rsidRDefault="00615F8F">
            <w:pPr>
              <w:widowControl w:val="0"/>
              <w:autoSpaceDE w:val="0"/>
              <w:autoSpaceDN w:val="0"/>
              <w:adjustRightInd w:val="0"/>
              <w:spacing w:before="11" w:after="0" w:line="280" w:lineRule="exact"/>
              <w:rPr>
                <w:rFonts w:ascii="Times New Roman" w:hAnsi="Times New Roman"/>
                <w:sz w:val="28"/>
                <w:szCs w:val="28"/>
              </w:rPr>
            </w:pPr>
          </w:p>
          <w:p w14:paraId="6B6695C0" w14:textId="77777777" w:rsidR="00615F8F" w:rsidRPr="000622D7" w:rsidRDefault="00615F8F">
            <w:pPr>
              <w:widowControl w:val="0"/>
              <w:autoSpaceDE w:val="0"/>
              <w:autoSpaceDN w:val="0"/>
              <w:adjustRightInd w:val="0"/>
              <w:spacing w:after="0" w:line="240" w:lineRule="auto"/>
              <w:ind w:left="196"/>
              <w:rPr>
                <w:rFonts w:ascii="Times New Roman" w:hAnsi="Times New Roman"/>
                <w:sz w:val="24"/>
                <w:szCs w:val="24"/>
              </w:rPr>
            </w:pPr>
            <w:r w:rsidRPr="000622D7">
              <w:rPr>
                <w:rFonts w:ascii="Times New Roman" w:hAnsi="Times New Roman"/>
                <w:b/>
                <w:bCs/>
              </w:rPr>
              <w:t>A</w:t>
            </w:r>
            <w:r w:rsidRPr="000622D7">
              <w:rPr>
                <w:rFonts w:ascii="Times New Roman" w:hAnsi="Times New Roman"/>
                <w:b/>
                <w:bCs/>
                <w:spacing w:val="2"/>
              </w:rPr>
              <w:t>v</w:t>
            </w:r>
            <w:r w:rsidRPr="000622D7">
              <w:rPr>
                <w:rFonts w:ascii="Times New Roman" w:hAnsi="Times New Roman"/>
                <w:b/>
                <w:bCs/>
                <w:spacing w:val="-1"/>
              </w:rPr>
              <w:t>an</w:t>
            </w:r>
            <w:r w:rsidRPr="000622D7">
              <w:rPr>
                <w:rFonts w:ascii="Times New Roman" w:hAnsi="Times New Roman"/>
                <w:b/>
                <w:bCs/>
                <w:spacing w:val="1"/>
              </w:rPr>
              <w:t>c</w:t>
            </w:r>
            <w:r w:rsidRPr="000622D7">
              <w:rPr>
                <w:rFonts w:ascii="Times New Roman" w:hAnsi="Times New Roman"/>
                <w:b/>
                <w:bCs/>
                <w:spacing w:val="-1"/>
              </w:rPr>
              <w:t>e</w:t>
            </w:r>
            <w:r w:rsidRPr="000622D7">
              <w:rPr>
                <w:rFonts w:ascii="Times New Roman" w:hAnsi="Times New Roman"/>
                <w:b/>
                <w:bCs/>
              </w:rPr>
              <w:t>me</w:t>
            </w:r>
            <w:r w:rsidRPr="000622D7">
              <w:rPr>
                <w:rFonts w:ascii="Times New Roman" w:hAnsi="Times New Roman"/>
                <w:b/>
                <w:bCs/>
                <w:spacing w:val="-1"/>
              </w:rPr>
              <w:t>n</w:t>
            </w:r>
            <w:r w:rsidRPr="000622D7">
              <w:rPr>
                <w:rFonts w:ascii="Times New Roman" w:hAnsi="Times New Roman"/>
                <w:b/>
                <w:bCs/>
              </w:rPr>
              <w:t>t</w:t>
            </w:r>
          </w:p>
        </w:tc>
        <w:tc>
          <w:tcPr>
            <w:tcW w:w="4057" w:type="dxa"/>
            <w:tcBorders>
              <w:top w:val="single" w:sz="8" w:space="0" w:color="000000"/>
              <w:left w:val="single" w:sz="8" w:space="0" w:color="000000"/>
              <w:bottom w:val="single" w:sz="8" w:space="0" w:color="000000"/>
              <w:right w:val="single" w:sz="8" w:space="0" w:color="000000"/>
            </w:tcBorders>
            <w:shd w:val="clear" w:color="auto" w:fill="92D050"/>
          </w:tcPr>
          <w:p w14:paraId="598BC60F" w14:textId="77777777" w:rsidR="00615F8F" w:rsidRPr="000622D7" w:rsidRDefault="00615F8F">
            <w:pPr>
              <w:widowControl w:val="0"/>
              <w:autoSpaceDE w:val="0"/>
              <w:autoSpaceDN w:val="0"/>
              <w:adjustRightInd w:val="0"/>
              <w:spacing w:before="11" w:after="0" w:line="280" w:lineRule="exact"/>
              <w:rPr>
                <w:rFonts w:ascii="Times New Roman" w:hAnsi="Times New Roman"/>
                <w:sz w:val="28"/>
                <w:szCs w:val="28"/>
              </w:rPr>
            </w:pPr>
          </w:p>
          <w:p w14:paraId="623A0916" w14:textId="77777777" w:rsidR="00615F8F" w:rsidRPr="000622D7" w:rsidRDefault="00615F8F">
            <w:pPr>
              <w:widowControl w:val="0"/>
              <w:autoSpaceDE w:val="0"/>
              <w:autoSpaceDN w:val="0"/>
              <w:adjustRightInd w:val="0"/>
              <w:spacing w:after="0" w:line="240" w:lineRule="auto"/>
              <w:ind w:left="1221"/>
              <w:rPr>
                <w:rFonts w:ascii="Times New Roman" w:hAnsi="Times New Roman"/>
                <w:sz w:val="24"/>
                <w:szCs w:val="24"/>
              </w:rPr>
            </w:pPr>
            <w:r w:rsidRPr="000622D7">
              <w:rPr>
                <w:rFonts w:ascii="Times New Roman" w:hAnsi="Times New Roman"/>
                <w:b/>
                <w:bCs/>
                <w:spacing w:val="1"/>
              </w:rPr>
              <w:t>C</w:t>
            </w:r>
            <w:r w:rsidRPr="000622D7">
              <w:rPr>
                <w:rFonts w:ascii="Times New Roman" w:hAnsi="Times New Roman"/>
                <w:b/>
                <w:bCs/>
                <w:spacing w:val="-1"/>
              </w:rPr>
              <w:t>o</w:t>
            </w:r>
            <w:r w:rsidRPr="000622D7">
              <w:rPr>
                <w:rFonts w:ascii="Times New Roman" w:hAnsi="Times New Roman"/>
                <w:b/>
                <w:bCs/>
              </w:rPr>
              <w:t>mm</w:t>
            </w:r>
            <w:r w:rsidRPr="000622D7">
              <w:rPr>
                <w:rFonts w:ascii="Times New Roman" w:hAnsi="Times New Roman"/>
                <w:b/>
                <w:bCs/>
                <w:spacing w:val="-1"/>
              </w:rPr>
              <w:t>en</w:t>
            </w:r>
            <w:r w:rsidRPr="000622D7">
              <w:rPr>
                <w:rFonts w:ascii="Times New Roman" w:hAnsi="Times New Roman"/>
                <w:b/>
                <w:bCs/>
              </w:rPr>
              <w:t>t</w:t>
            </w:r>
            <w:r w:rsidRPr="000622D7">
              <w:rPr>
                <w:rFonts w:ascii="Times New Roman" w:hAnsi="Times New Roman"/>
                <w:b/>
                <w:bCs/>
                <w:spacing w:val="-1"/>
              </w:rPr>
              <w:t>a</w:t>
            </w:r>
            <w:r w:rsidRPr="000622D7">
              <w:rPr>
                <w:rFonts w:ascii="Times New Roman" w:hAnsi="Times New Roman"/>
                <w:b/>
                <w:bCs/>
                <w:spacing w:val="1"/>
              </w:rPr>
              <w:t>ir</w:t>
            </w:r>
            <w:r w:rsidRPr="000622D7">
              <w:rPr>
                <w:rFonts w:ascii="Times New Roman" w:hAnsi="Times New Roman"/>
                <w:b/>
                <w:bCs/>
                <w:spacing w:val="-1"/>
              </w:rPr>
              <w:t>e</w:t>
            </w:r>
            <w:r w:rsidRPr="000622D7">
              <w:rPr>
                <w:rFonts w:ascii="Times New Roman" w:hAnsi="Times New Roman"/>
                <w:b/>
                <w:bCs/>
              </w:rPr>
              <w:t>s</w:t>
            </w:r>
          </w:p>
        </w:tc>
      </w:tr>
      <w:tr w:rsidR="00615F8F" w:rsidRPr="000622D7" w14:paraId="784202BA" w14:textId="77777777" w:rsidTr="00E974EA">
        <w:trPr>
          <w:gridAfter w:val="1"/>
          <w:wAfter w:w="72" w:type="dxa"/>
          <w:trHeight w:hRule="exact" w:val="5001"/>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0595D55B" w14:textId="77777777" w:rsidR="00615F8F" w:rsidRPr="000622D7" w:rsidRDefault="00615F8F" w:rsidP="0072722F">
            <w:pPr>
              <w:jc w:val="center"/>
              <w:rPr>
                <w:rFonts w:ascii="Times New Roman" w:hAnsi="Times New Roman"/>
              </w:rPr>
            </w:pPr>
            <w:r w:rsidRPr="000622D7">
              <w:rPr>
                <w:rFonts w:ascii="Times New Roman" w:hAnsi="Times New Roman"/>
              </w:rPr>
              <w:t>1</w:t>
            </w:r>
          </w:p>
        </w:tc>
        <w:tc>
          <w:tcPr>
            <w:tcW w:w="3731" w:type="dxa"/>
            <w:tcBorders>
              <w:top w:val="single" w:sz="8" w:space="0" w:color="000000"/>
              <w:left w:val="single" w:sz="8" w:space="0" w:color="000000"/>
              <w:bottom w:val="single" w:sz="8" w:space="0" w:color="000000"/>
              <w:right w:val="single" w:sz="8" w:space="0" w:color="000000"/>
            </w:tcBorders>
          </w:tcPr>
          <w:p w14:paraId="6026B4E9" w14:textId="77777777" w:rsidR="001E5C1C" w:rsidRPr="000622D7" w:rsidRDefault="001E5C1C" w:rsidP="00887407">
            <w:pPr>
              <w:widowControl w:val="0"/>
              <w:autoSpaceDE w:val="0"/>
              <w:autoSpaceDN w:val="0"/>
              <w:adjustRightInd w:val="0"/>
              <w:spacing w:after="0" w:line="240" w:lineRule="auto"/>
              <w:ind w:left="28"/>
              <w:jc w:val="both"/>
              <w:rPr>
                <w:rFonts w:ascii="Times New Roman" w:hAnsi="Times New Roman"/>
                <w:spacing w:val="1"/>
              </w:rPr>
            </w:pPr>
          </w:p>
          <w:p w14:paraId="47F738F8" w14:textId="77777777" w:rsidR="00615F8F" w:rsidRPr="000622D7" w:rsidRDefault="00615F8F" w:rsidP="00887407">
            <w:pPr>
              <w:widowControl w:val="0"/>
              <w:autoSpaceDE w:val="0"/>
              <w:autoSpaceDN w:val="0"/>
              <w:adjustRightInd w:val="0"/>
              <w:spacing w:after="0" w:line="240" w:lineRule="auto"/>
              <w:ind w:left="28"/>
              <w:jc w:val="both"/>
              <w:rPr>
                <w:rFonts w:ascii="Times New Roman" w:hAnsi="Times New Roman"/>
                <w:spacing w:val="1"/>
              </w:rPr>
            </w:pPr>
            <w:r w:rsidRPr="000622D7">
              <w:rPr>
                <w:rFonts w:ascii="Times New Roman" w:hAnsi="Times New Roman"/>
                <w:spacing w:val="1"/>
              </w:rPr>
              <w:t>Sensibiliser et informer les citoyens et les ICI de la MRC à l’implantation de la collecte des matières organiques dans les secteurs visés</w:t>
            </w:r>
          </w:p>
        </w:tc>
        <w:tc>
          <w:tcPr>
            <w:tcW w:w="4056" w:type="dxa"/>
            <w:tcBorders>
              <w:top w:val="single" w:sz="8" w:space="0" w:color="000000"/>
              <w:left w:val="single" w:sz="8" w:space="0" w:color="000000"/>
              <w:bottom w:val="single" w:sz="8" w:space="0" w:color="000000"/>
              <w:right w:val="single" w:sz="8" w:space="0" w:color="000000"/>
            </w:tcBorders>
          </w:tcPr>
          <w:p w14:paraId="72515244" w14:textId="77777777" w:rsidR="001E5C1C" w:rsidRPr="000622D7" w:rsidRDefault="001E5C1C" w:rsidP="00887407">
            <w:pPr>
              <w:widowControl w:val="0"/>
              <w:autoSpaceDE w:val="0"/>
              <w:autoSpaceDN w:val="0"/>
              <w:adjustRightInd w:val="0"/>
              <w:spacing w:after="0" w:line="259" w:lineRule="auto"/>
              <w:ind w:left="28" w:right="410"/>
              <w:jc w:val="both"/>
              <w:rPr>
                <w:rFonts w:ascii="Times New Roman" w:hAnsi="Times New Roman"/>
              </w:rPr>
            </w:pPr>
          </w:p>
          <w:p w14:paraId="34CDE22E" w14:textId="77777777" w:rsidR="00615F8F" w:rsidRPr="000622D7" w:rsidRDefault="00554AAB" w:rsidP="00887407">
            <w:pPr>
              <w:widowControl w:val="0"/>
              <w:autoSpaceDE w:val="0"/>
              <w:autoSpaceDN w:val="0"/>
              <w:adjustRightInd w:val="0"/>
              <w:spacing w:after="0" w:line="259" w:lineRule="auto"/>
              <w:ind w:left="28" w:right="410"/>
              <w:jc w:val="both"/>
              <w:rPr>
                <w:rFonts w:ascii="Times New Roman" w:hAnsi="Times New Roman"/>
              </w:rPr>
            </w:pPr>
            <w:r w:rsidRPr="000622D7">
              <w:rPr>
                <w:rFonts w:ascii="Times New Roman" w:hAnsi="Times New Roman"/>
              </w:rPr>
              <w:t>Donner de l’information, à travers différents médias, aux citoyens et aux ICI pour l’implantation de la collecte des matières organiques</w:t>
            </w:r>
          </w:p>
        </w:tc>
        <w:tc>
          <w:tcPr>
            <w:tcW w:w="1637" w:type="dxa"/>
            <w:tcBorders>
              <w:top w:val="single" w:sz="8" w:space="0" w:color="000000"/>
              <w:left w:val="single" w:sz="8" w:space="0" w:color="000000"/>
              <w:bottom w:val="single" w:sz="8" w:space="0" w:color="000000"/>
              <w:right w:val="single" w:sz="8" w:space="0" w:color="000000"/>
            </w:tcBorders>
            <w:vAlign w:val="center"/>
          </w:tcPr>
          <w:p w14:paraId="596AD2B4" w14:textId="77777777" w:rsidR="001E5C1C" w:rsidRPr="000622D7" w:rsidRDefault="001E5C1C" w:rsidP="009F1AD4">
            <w:pPr>
              <w:jc w:val="center"/>
              <w:rPr>
                <w:rFonts w:ascii="Times New Roman" w:hAnsi="Times New Roman"/>
              </w:rPr>
            </w:pPr>
            <w:r w:rsidRPr="000622D7">
              <w:rPr>
                <w:rFonts w:ascii="Times New Roman" w:hAnsi="Times New Roman"/>
              </w:rPr>
              <w:t>MRC</w:t>
            </w:r>
          </w:p>
        </w:tc>
        <w:tc>
          <w:tcPr>
            <w:tcW w:w="1572" w:type="dxa"/>
            <w:tcBorders>
              <w:top w:val="single" w:sz="8" w:space="0" w:color="000000"/>
              <w:left w:val="single" w:sz="8" w:space="0" w:color="000000"/>
              <w:bottom w:val="single" w:sz="8" w:space="0" w:color="000000"/>
              <w:right w:val="single" w:sz="8" w:space="0" w:color="000000"/>
            </w:tcBorders>
            <w:vAlign w:val="center"/>
          </w:tcPr>
          <w:p w14:paraId="722234FB" w14:textId="77777777" w:rsidR="00615F8F" w:rsidRPr="000622D7" w:rsidRDefault="00C54B4E" w:rsidP="009F1AD4">
            <w:pPr>
              <w:jc w:val="center"/>
              <w:rPr>
                <w:rFonts w:ascii="Times New Roman" w:hAnsi="Times New Roman"/>
              </w:rPr>
            </w:pPr>
            <w:r w:rsidRPr="000622D7">
              <w:rPr>
                <w:rFonts w:ascii="Times New Roman" w:hAnsi="Times New Roman"/>
              </w:rPr>
              <w:t>2021</w:t>
            </w:r>
          </w:p>
        </w:tc>
        <w:tc>
          <w:tcPr>
            <w:tcW w:w="1647" w:type="dxa"/>
            <w:tcBorders>
              <w:top w:val="single" w:sz="8" w:space="0" w:color="000000"/>
              <w:left w:val="single" w:sz="8" w:space="0" w:color="000000"/>
              <w:bottom w:val="single" w:sz="8" w:space="0" w:color="000000"/>
              <w:right w:val="single" w:sz="8" w:space="0" w:color="000000"/>
            </w:tcBorders>
            <w:vAlign w:val="center"/>
          </w:tcPr>
          <w:p w14:paraId="2557691C" w14:textId="06B5F6D4" w:rsidR="00615F8F" w:rsidRPr="000622D7" w:rsidRDefault="001E4997" w:rsidP="009F1AD4">
            <w:pPr>
              <w:jc w:val="center"/>
              <w:rPr>
                <w:rFonts w:ascii="Times New Roman" w:hAnsi="Times New Roman"/>
              </w:rPr>
            </w:pPr>
            <w:r>
              <w:rPr>
                <w:rFonts w:ascii="Times New Roman" w:hAnsi="Times New Roman"/>
              </w:rPr>
              <w:t>Non réalisé</w:t>
            </w:r>
          </w:p>
        </w:tc>
        <w:tc>
          <w:tcPr>
            <w:tcW w:w="4057" w:type="dxa"/>
            <w:tcBorders>
              <w:top w:val="single" w:sz="8" w:space="0" w:color="000000"/>
              <w:left w:val="single" w:sz="8" w:space="0" w:color="000000"/>
              <w:bottom w:val="single" w:sz="8" w:space="0" w:color="000000"/>
              <w:right w:val="single" w:sz="8" w:space="0" w:color="000000"/>
            </w:tcBorders>
          </w:tcPr>
          <w:p w14:paraId="25682E9D" w14:textId="77777777" w:rsidR="001E5C1C" w:rsidRPr="000622D7" w:rsidRDefault="001E5C1C" w:rsidP="001E5C1C">
            <w:pPr>
              <w:widowControl w:val="0"/>
              <w:autoSpaceDE w:val="0"/>
              <w:autoSpaceDN w:val="0"/>
              <w:adjustRightInd w:val="0"/>
              <w:spacing w:after="0" w:line="259" w:lineRule="auto"/>
              <w:ind w:left="28" w:right="-11"/>
              <w:jc w:val="both"/>
              <w:rPr>
                <w:rFonts w:ascii="Times New Roman" w:hAnsi="Times New Roman"/>
                <w:spacing w:val="1"/>
              </w:rPr>
            </w:pPr>
          </w:p>
          <w:p w14:paraId="75206D5F" w14:textId="6F7D4A1A" w:rsidR="00615F8F" w:rsidRDefault="00615F8F" w:rsidP="008B4C64">
            <w:pPr>
              <w:widowControl w:val="0"/>
              <w:autoSpaceDE w:val="0"/>
              <w:autoSpaceDN w:val="0"/>
              <w:adjustRightInd w:val="0"/>
              <w:spacing w:after="0" w:line="259" w:lineRule="auto"/>
              <w:ind w:left="28" w:right="-11"/>
              <w:jc w:val="both"/>
              <w:rPr>
                <w:rFonts w:ascii="Times New Roman" w:hAnsi="Times New Roman"/>
                <w:spacing w:val="1"/>
              </w:rPr>
            </w:pPr>
            <w:r w:rsidRPr="000622D7">
              <w:rPr>
                <w:rFonts w:ascii="Times New Roman" w:hAnsi="Times New Roman"/>
                <w:spacing w:val="1"/>
              </w:rPr>
              <w:t xml:space="preserve">Cette </w:t>
            </w:r>
            <w:r w:rsidR="009F2268" w:rsidRPr="000622D7">
              <w:rPr>
                <w:rFonts w:ascii="Times New Roman" w:hAnsi="Times New Roman"/>
                <w:spacing w:val="1"/>
              </w:rPr>
              <w:t>mesu</w:t>
            </w:r>
            <w:r w:rsidR="009D0198" w:rsidRPr="000622D7">
              <w:rPr>
                <w:rFonts w:ascii="Times New Roman" w:hAnsi="Times New Roman"/>
                <w:spacing w:val="1"/>
              </w:rPr>
              <w:t xml:space="preserve">re </w:t>
            </w:r>
            <w:r w:rsidR="008B4C64" w:rsidRPr="000622D7">
              <w:rPr>
                <w:rFonts w:ascii="Times New Roman" w:hAnsi="Times New Roman"/>
                <w:spacing w:val="1"/>
              </w:rPr>
              <w:t xml:space="preserve">a été reportée </w:t>
            </w:r>
            <w:r w:rsidR="001E4997">
              <w:rPr>
                <w:rFonts w:ascii="Times New Roman" w:hAnsi="Times New Roman"/>
                <w:spacing w:val="1"/>
              </w:rPr>
              <w:t>à l’</w:t>
            </w:r>
            <w:r w:rsidR="00EB473D">
              <w:rPr>
                <w:rFonts w:ascii="Times New Roman" w:hAnsi="Times New Roman"/>
                <w:spacing w:val="1"/>
              </w:rPr>
              <w:t>été</w:t>
            </w:r>
            <w:r w:rsidR="001E4997">
              <w:rPr>
                <w:rFonts w:ascii="Times New Roman" w:hAnsi="Times New Roman"/>
                <w:spacing w:val="1"/>
              </w:rPr>
              <w:t xml:space="preserve"> </w:t>
            </w:r>
            <w:r w:rsidR="009D0198" w:rsidRPr="000622D7">
              <w:rPr>
                <w:rFonts w:ascii="Times New Roman" w:hAnsi="Times New Roman"/>
                <w:spacing w:val="1"/>
              </w:rPr>
              <w:t>202</w:t>
            </w:r>
            <w:r w:rsidR="00EB473D">
              <w:rPr>
                <w:rFonts w:ascii="Times New Roman" w:hAnsi="Times New Roman"/>
                <w:spacing w:val="1"/>
              </w:rPr>
              <w:t>2</w:t>
            </w:r>
            <w:r w:rsidR="00AB69A9" w:rsidRPr="000622D7">
              <w:rPr>
                <w:rFonts w:ascii="Times New Roman" w:hAnsi="Times New Roman"/>
                <w:spacing w:val="1"/>
              </w:rPr>
              <w:t>.</w:t>
            </w:r>
            <w:r w:rsidR="001E4997">
              <w:rPr>
                <w:rFonts w:ascii="Times New Roman" w:hAnsi="Times New Roman"/>
                <w:spacing w:val="1"/>
              </w:rPr>
              <w:t xml:space="preserve"> En 2019, l</w:t>
            </w:r>
            <w:r w:rsidR="00AB69A9" w:rsidRPr="000622D7">
              <w:rPr>
                <w:rFonts w:ascii="Times New Roman" w:hAnsi="Times New Roman"/>
                <w:spacing w:val="1"/>
              </w:rPr>
              <w:t>a MRC</w:t>
            </w:r>
            <w:r w:rsidR="001E4997">
              <w:rPr>
                <w:rFonts w:ascii="Times New Roman" w:hAnsi="Times New Roman"/>
                <w:spacing w:val="1"/>
              </w:rPr>
              <w:t xml:space="preserve"> s’est engagée à signer une entente avec la</w:t>
            </w:r>
            <w:r w:rsidR="00AB69A9" w:rsidRPr="000622D7">
              <w:rPr>
                <w:rFonts w:ascii="Times New Roman" w:hAnsi="Times New Roman"/>
                <w:spacing w:val="1"/>
              </w:rPr>
              <w:t xml:space="preserve"> </w:t>
            </w:r>
            <w:r w:rsidR="001E4997">
              <w:rPr>
                <w:rFonts w:ascii="Times New Roman" w:hAnsi="Times New Roman"/>
                <w:spacing w:val="1"/>
              </w:rPr>
              <w:t>V</w:t>
            </w:r>
            <w:r w:rsidR="00AB69A9" w:rsidRPr="000622D7">
              <w:rPr>
                <w:rFonts w:ascii="Times New Roman" w:hAnsi="Times New Roman"/>
                <w:spacing w:val="1"/>
              </w:rPr>
              <w:t>ille de Matane pour disposer de nos matières organiques à la plateforme de compostage qui sera située à leur installation du LET.</w:t>
            </w:r>
            <w:r w:rsidR="00EB473D">
              <w:rPr>
                <w:rFonts w:ascii="Times New Roman" w:hAnsi="Times New Roman"/>
                <w:spacing w:val="1"/>
              </w:rPr>
              <w:t xml:space="preserve"> L’entente a finalement été signée en 2021.</w:t>
            </w:r>
            <w:r w:rsidR="00AB69A9" w:rsidRPr="000622D7">
              <w:rPr>
                <w:rFonts w:ascii="Times New Roman" w:hAnsi="Times New Roman"/>
                <w:spacing w:val="1"/>
              </w:rPr>
              <w:t xml:space="preserve"> L</w:t>
            </w:r>
            <w:r w:rsidR="001E4997">
              <w:rPr>
                <w:rFonts w:ascii="Times New Roman" w:hAnsi="Times New Roman"/>
                <w:spacing w:val="1"/>
              </w:rPr>
              <w:t xml:space="preserve">es études sont </w:t>
            </w:r>
            <w:r w:rsidR="00EB473D">
              <w:rPr>
                <w:rFonts w:ascii="Times New Roman" w:hAnsi="Times New Roman"/>
                <w:spacing w:val="1"/>
              </w:rPr>
              <w:t>réalisées</w:t>
            </w:r>
            <w:r w:rsidR="001E4997">
              <w:rPr>
                <w:rFonts w:ascii="Times New Roman" w:hAnsi="Times New Roman"/>
                <w:spacing w:val="1"/>
              </w:rPr>
              <w:t xml:space="preserve"> et </w:t>
            </w:r>
            <w:r w:rsidR="00EB473D">
              <w:rPr>
                <w:rFonts w:ascii="Times New Roman" w:hAnsi="Times New Roman"/>
                <w:spacing w:val="1"/>
              </w:rPr>
              <w:t>la demande d’autorisation</w:t>
            </w:r>
            <w:r w:rsidR="001E4997">
              <w:rPr>
                <w:rFonts w:ascii="Times New Roman" w:hAnsi="Times New Roman"/>
                <w:spacing w:val="1"/>
              </w:rPr>
              <w:t xml:space="preserve"> </w:t>
            </w:r>
            <w:r w:rsidR="00EB473D">
              <w:rPr>
                <w:rFonts w:ascii="Times New Roman" w:hAnsi="Times New Roman"/>
                <w:spacing w:val="1"/>
              </w:rPr>
              <w:t xml:space="preserve">a été déposée le 10 novembre 2020. </w:t>
            </w:r>
            <w:r w:rsidR="0070551A">
              <w:rPr>
                <w:rFonts w:ascii="Times New Roman" w:hAnsi="Times New Roman"/>
                <w:spacing w:val="1"/>
              </w:rPr>
              <w:t xml:space="preserve">La ville de Matane </w:t>
            </w:r>
            <w:r w:rsidR="00812068">
              <w:rPr>
                <w:rFonts w:ascii="Times New Roman" w:hAnsi="Times New Roman"/>
                <w:spacing w:val="1"/>
              </w:rPr>
              <w:t>a obtenu l’autorisation du MELCC le 31 mars 2022</w:t>
            </w:r>
            <w:r w:rsidR="001E4997">
              <w:rPr>
                <w:rFonts w:ascii="Times New Roman" w:hAnsi="Times New Roman"/>
                <w:spacing w:val="1"/>
              </w:rPr>
              <w:t>.</w:t>
            </w:r>
            <w:r w:rsidR="005313E8">
              <w:rPr>
                <w:rFonts w:ascii="Times New Roman" w:hAnsi="Times New Roman"/>
                <w:spacing w:val="1"/>
              </w:rPr>
              <w:t xml:space="preserve"> Le début de la collecte est espéré pour l’automne 202</w:t>
            </w:r>
            <w:r w:rsidR="001413E8">
              <w:rPr>
                <w:rFonts w:ascii="Times New Roman" w:hAnsi="Times New Roman"/>
                <w:spacing w:val="1"/>
              </w:rPr>
              <w:t>2</w:t>
            </w:r>
            <w:r w:rsidR="00D63CBE">
              <w:rPr>
                <w:rFonts w:ascii="Times New Roman" w:hAnsi="Times New Roman"/>
                <w:spacing w:val="1"/>
              </w:rPr>
              <w:t>, mais pourrait être retardée à 202</w:t>
            </w:r>
            <w:r w:rsidR="001413E8">
              <w:rPr>
                <w:rFonts w:ascii="Times New Roman" w:hAnsi="Times New Roman"/>
                <w:spacing w:val="1"/>
              </w:rPr>
              <w:t>3</w:t>
            </w:r>
            <w:r w:rsidR="005313E8">
              <w:rPr>
                <w:rFonts w:ascii="Times New Roman" w:hAnsi="Times New Roman"/>
                <w:spacing w:val="1"/>
              </w:rPr>
              <w:t>.</w:t>
            </w:r>
          </w:p>
          <w:p w14:paraId="28D115E7" w14:textId="1B465B11" w:rsidR="00EB473D" w:rsidRPr="000622D7" w:rsidRDefault="00EB473D" w:rsidP="00EB473D">
            <w:pPr>
              <w:widowControl w:val="0"/>
              <w:autoSpaceDE w:val="0"/>
              <w:autoSpaceDN w:val="0"/>
              <w:adjustRightInd w:val="0"/>
              <w:spacing w:after="0" w:line="259" w:lineRule="auto"/>
              <w:ind w:right="-11"/>
              <w:jc w:val="both"/>
              <w:rPr>
                <w:rFonts w:ascii="Times New Roman" w:hAnsi="Times New Roman"/>
                <w:spacing w:val="1"/>
              </w:rPr>
            </w:pPr>
          </w:p>
        </w:tc>
      </w:tr>
      <w:tr w:rsidR="00615F8F" w:rsidRPr="000622D7" w14:paraId="03C1CA1E" w14:textId="77777777" w:rsidTr="00E974EA">
        <w:trPr>
          <w:gridAfter w:val="1"/>
          <w:wAfter w:w="72" w:type="dxa"/>
          <w:trHeight w:hRule="exact" w:val="3456"/>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176F822C" w14:textId="77777777" w:rsidR="00615F8F" w:rsidRPr="000622D7" w:rsidRDefault="00615F8F">
            <w:pPr>
              <w:widowControl w:val="0"/>
              <w:autoSpaceDE w:val="0"/>
              <w:autoSpaceDN w:val="0"/>
              <w:adjustRightInd w:val="0"/>
              <w:spacing w:after="0" w:line="240" w:lineRule="auto"/>
              <w:ind w:left="550" w:right="532"/>
              <w:jc w:val="center"/>
              <w:rPr>
                <w:rFonts w:ascii="Times New Roman" w:hAnsi="Times New Roman"/>
              </w:rPr>
            </w:pPr>
            <w:r w:rsidRPr="000622D7">
              <w:rPr>
                <w:rFonts w:ascii="Times New Roman" w:hAnsi="Times New Roman"/>
              </w:rPr>
              <w:t>2</w:t>
            </w:r>
          </w:p>
        </w:tc>
        <w:tc>
          <w:tcPr>
            <w:tcW w:w="3731" w:type="dxa"/>
            <w:tcBorders>
              <w:top w:val="single" w:sz="8" w:space="0" w:color="000000"/>
              <w:left w:val="single" w:sz="8" w:space="0" w:color="000000"/>
              <w:bottom w:val="single" w:sz="8" w:space="0" w:color="000000"/>
              <w:right w:val="single" w:sz="8" w:space="0" w:color="000000"/>
            </w:tcBorders>
          </w:tcPr>
          <w:p w14:paraId="2BE19B57" w14:textId="77777777" w:rsidR="001E5C1C" w:rsidRPr="000622D7" w:rsidRDefault="001E5C1C" w:rsidP="00887407">
            <w:pPr>
              <w:widowControl w:val="0"/>
              <w:autoSpaceDE w:val="0"/>
              <w:autoSpaceDN w:val="0"/>
              <w:adjustRightInd w:val="0"/>
              <w:spacing w:after="0" w:line="240" w:lineRule="auto"/>
              <w:ind w:left="28"/>
              <w:jc w:val="both"/>
              <w:rPr>
                <w:rFonts w:ascii="Times New Roman" w:hAnsi="Times New Roman"/>
              </w:rPr>
            </w:pPr>
          </w:p>
          <w:p w14:paraId="09112BC8" w14:textId="77777777" w:rsidR="00615F8F" w:rsidRPr="000622D7" w:rsidRDefault="00BB78C6" w:rsidP="00887407">
            <w:pPr>
              <w:widowControl w:val="0"/>
              <w:autoSpaceDE w:val="0"/>
              <w:autoSpaceDN w:val="0"/>
              <w:adjustRightInd w:val="0"/>
              <w:spacing w:after="0" w:line="240" w:lineRule="auto"/>
              <w:ind w:left="28"/>
              <w:jc w:val="both"/>
              <w:rPr>
                <w:rFonts w:ascii="Times New Roman" w:hAnsi="Times New Roman"/>
              </w:rPr>
            </w:pPr>
            <w:r w:rsidRPr="000622D7">
              <w:rPr>
                <w:rFonts w:ascii="Times New Roman" w:hAnsi="Times New Roman"/>
              </w:rPr>
              <w:t>Se</w:t>
            </w:r>
            <w:r w:rsidR="003C3807" w:rsidRPr="000622D7">
              <w:rPr>
                <w:rFonts w:ascii="Times New Roman" w:hAnsi="Times New Roman"/>
              </w:rPr>
              <w:t>nsibiliser et informer les citoyens et les petits ICI de la MRC à l’implantation du programme de compostage domestique dans les secteurs visés</w:t>
            </w:r>
          </w:p>
        </w:tc>
        <w:tc>
          <w:tcPr>
            <w:tcW w:w="4056" w:type="dxa"/>
            <w:tcBorders>
              <w:top w:val="single" w:sz="8" w:space="0" w:color="000000"/>
              <w:left w:val="single" w:sz="8" w:space="0" w:color="000000"/>
              <w:bottom w:val="single" w:sz="8" w:space="0" w:color="000000"/>
              <w:right w:val="single" w:sz="8" w:space="0" w:color="000000"/>
            </w:tcBorders>
          </w:tcPr>
          <w:p w14:paraId="72C93C98" w14:textId="77777777" w:rsidR="001E5C1C" w:rsidRPr="000622D7" w:rsidRDefault="001E5C1C" w:rsidP="00887407">
            <w:pPr>
              <w:widowControl w:val="0"/>
              <w:autoSpaceDE w:val="0"/>
              <w:autoSpaceDN w:val="0"/>
              <w:adjustRightInd w:val="0"/>
              <w:spacing w:after="0" w:line="259" w:lineRule="auto"/>
              <w:ind w:left="28" w:right="410"/>
              <w:jc w:val="both"/>
              <w:rPr>
                <w:rFonts w:ascii="Times New Roman" w:hAnsi="Times New Roman"/>
              </w:rPr>
            </w:pPr>
          </w:p>
          <w:p w14:paraId="2D26821D" w14:textId="77777777" w:rsidR="00615F8F" w:rsidRPr="000622D7" w:rsidRDefault="003C3807" w:rsidP="00887407">
            <w:pPr>
              <w:widowControl w:val="0"/>
              <w:autoSpaceDE w:val="0"/>
              <w:autoSpaceDN w:val="0"/>
              <w:adjustRightInd w:val="0"/>
              <w:spacing w:after="0" w:line="259" w:lineRule="auto"/>
              <w:ind w:left="28" w:right="410"/>
              <w:jc w:val="both"/>
              <w:rPr>
                <w:rFonts w:ascii="Times New Roman" w:hAnsi="Times New Roman"/>
              </w:rPr>
            </w:pPr>
            <w:r w:rsidRPr="000622D7">
              <w:rPr>
                <w:rFonts w:ascii="Times New Roman" w:hAnsi="Times New Roman"/>
              </w:rPr>
              <w:t>Donner de l’information, à travers différents médias, aux citoyens et aux petits ICI pour l’implantation du compostage domestique dans les secteurs visés</w:t>
            </w:r>
          </w:p>
        </w:tc>
        <w:tc>
          <w:tcPr>
            <w:tcW w:w="1637" w:type="dxa"/>
            <w:tcBorders>
              <w:top w:val="single" w:sz="8" w:space="0" w:color="000000"/>
              <w:left w:val="single" w:sz="8" w:space="0" w:color="000000"/>
              <w:bottom w:val="single" w:sz="8" w:space="0" w:color="000000"/>
              <w:right w:val="single" w:sz="8" w:space="0" w:color="000000"/>
            </w:tcBorders>
            <w:vAlign w:val="center"/>
          </w:tcPr>
          <w:p w14:paraId="395A65C8" w14:textId="77777777" w:rsidR="00615F8F" w:rsidRPr="000622D7" w:rsidRDefault="00615F8F" w:rsidP="00887407">
            <w:pPr>
              <w:widowControl w:val="0"/>
              <w:autoSpaceDE w:val="0"/>
              <w:autoSpaceDN w:val="0"/>
              <w:adjustRightInd w:val="0"/>
              <w:spacing w:after="0" w:line="240" w:lineRule="auto"/>
              <w:ind w:left="522" w:right="505"/>
              <w:jc w:val="center"/>
              <w:rPr>
                <w:rFonts w:ascii="Times New Roman" w:hAnsi="Times New Roman"/>
              </w:rPr>
            </w:pPr>
            <w:r w:rsidRPr="000622D7">
              <w:rPr>
                <w:rFonts w:ascii="Times New Roman" w:hAnsi="Times New Roman"/>
                <w:spacing w:val="1"/>
              </w:rPr>
              <w:t>M</w:t>
            </w:r>
            <w:r w:rsidRPr="000622D7">
              <w:rPr>
                <w:rFonts w:ascii="Times New Roman" w:hAnsi="Times New Roman"/>
              </w:rPr>
              <w:t>RC</w:t>
            </w:r>
          </w:p>
        </w:tc>
        <w:tc>
          <w:tcPr>
            <w:tcW w:w="1572" w:type="dxa"/>
            <w:tcBorders>
              <w:top w:val="single" w:sz="8" w:space="0" w:color="000000"/>
              <w:left w:val="single" w:sz="8" w:space="0" w:color="000000"/>
              <w:bottom w:val="single" w:sz="8" w:space="0" w:color="000000"/>
              <w:right w:val="single" w:sz="8" w:space="0" w:color="000000"/>
            </w:tcBorders>
            <w:vAlign w:val="center"/>
          </w:tcPr>
          <w:p w14:paraId="5BFF7BED" w14:textId="5C7B9DFC" w:rsidR="00615F8F" w:rsidRPr="000622D7" w:rsidRDefault="00C54B4E" w:rsidP="00887407">
            <w:pPr>
              <w:widowControl w:val="0"/>
              <w:autoSpaceDE w:val="0"/>
              <w:autoSpaceDN w:val="0"/>
              <w:adjustRightInd w:val="0"/>
              <w:spacing w:after="0" w:line="240" w:lineRule="auto"/>
              <w:ind w:left="510" w:right="493"/>
              <w:jc w:val="center"/>
              <w:rPr>
                <w:rFonts w:ascii="Times New Roman" w:hAnsi="Times New Roman"/>
              </w:rPr>
            </w:pPr>
            <w:r w:rsidRPr="000622D7">
              <w:rPr>
                <w:rFonts w:ascii="Times New Roman" w:hAnsi="Times New Roman"/>
                <w:spacing w:val="1"/>
              </w:rPr>
              <w:t>2021</w:t>
            </w:r>
          </w:p>
        </w:tc>
        <w:tc>
          <w:tcPr>
            <w:tcW w:w="1647" w:type="dxa"/>
            <w:tcBorders>
              <w:top w:val="single" w:sz="8" w:space="0" w:color="000000"/>
              <w:left w:val="single" w:sz="8" w:space="0" w:color="000000"/>
              <w:bottom w:val="single" w:sz="8" w:space="0" w:color="000000"/>
              <w:right w:val="single" w:sz="8" w:space="0" w:color="000000"/>
            </w:tcBorders>
            <w:vAlign w:val="center"/>
          </w:tcPr>
          <w:p w14:paraId="73421DDE" w14:textId="77777777" w:rsidR="00615F8F" w:rsidRPr="000622D7" w:rsidRDefault="003C3807" w:rsidP="00887407">
            <w:pPr>
              <w:widowControl w:val="0"/>
              <w:autoSpaceDE w:val="0"/>
              <w:autoSpaceDN w:val="0"/>
              <w:adjustRightInd w:val="0"/>
              <w:spacing w:after="0" w:line="200" w:lineRule="exact"/>
              <w:jc w:val="center"/>
              <w:rPr>
                <w:rFonts w:ascii="Times New Roman" w:hAnsi="Times New Roman"/>
              </w:rPr>
            </w:pPr>
            <w:r w:rsidRPr="000622D7">
              <w:rPr>
                <w:rFonts w:ascii="Times New Roman" w:hAnsi="Times New Roman"/>
              </w:rPr>
              <w:t>Non réalisé</w:t>
            </w:r>
          </w:p>
        </w:tc>
        <w:tc>
          <w:tcPr>
            <w:tcW w:w="4057" w:type="dxa"/>
            <w:tcBorders>
              <w:top w:val="single" w:sz="8" w:space="0" w:color="000000"/>
              <w:left w:val="single" w:sz="8" w:space="0" w:color="000000"/>
              <w:bottom w:val="single" w:sz="8" w:space="0" w:color="000000"/>
              <w:right w:val="single" w:sz="8" w:space="0" w:color="000000"/>
            </w:tcBorders>
          </w:tcPr>
          <w:p w14:paraId="4A80C7A2" w14:textId="77777777" w:rsidR="001E5C1C" w:rsidRPr="000622D7" w:rsidRDefault="001E5C1C" w:rsidP="001E5C1C">
            <w:pPr>
              <w:widowControl w:val="0"/>
              <w:autoSpaceDE w:val="0"/>
              <w:autoSpaceDN w:val="0"/>
              <w:adjustRightInd w:val="0"/>
              <w:spacing w:after="0" w:line="259" w:lineRule="auto"/>
              <w:ind w:right="56"/>
              <w:jc w:val="both"/>
              <w:rPr>
                <w:rFonts w:ascii="Times New Roman" w:hAnsi="Times New Roman"/>
              </w:rPr>
            </w:pPr>
          </w:p>
          <w:p w14:paraId="4977609A" w14:textId="4307A4B5" w:rsidR="00615F8F" w:rsidRPr="000622D7" w:rsidRDefault="008B4C64" w:rsidP="00C42B73">
            <w:pPr>
              <w:widowControl w:val="0"/>
              <w:autoSpaceDE w:val="0"/>
              <w:autoSpaceDN w:val="0"/>
              <w:adjustRightInd w:val="0"/>
              <w:spacing w:after="0" w:line="259" w:lineRule="auto"/>
              <w:ind w:right="56"/>
              <w:jc w:val="both"/>
              <w:rPr>
                <w:rFonts w:ascii="Times New Roman" w:hAnsi="Times New Roman"/>
              </w:rPr>
            </w:pPr>
            <w:r w:rsidRPr="000622D7">
              <w:rPr>
                <w:rFonts w:ascii="Times New Roman" w:hAnsi="Times New Roman"/>
              </w:rPr>
              <w:t xml:space="preserve">L’information </w:t>
            </w:r>
            <w:r w:rsidR="00C42B73" w:rsidRPr="000622D7">
              <w:rPr>
                <w:rFonts w:ascii="Times New Roman" w:hAnsi="Times New Roman"/>
              </w:rPr>
              <w:t xml:space="preserve">sera donnée </w:t>
            </w:r>
            <w:r w:rsidRPr="000622D7">
              <w:rPr>
                <w:rFonts w:ascii="Times New Roman" w:hAnsi="Times New Roman"/>
              </w:rPr>
              <w:t>au niveau de comment bien utiliser le bac brun, puisque nous avons optés pour un</w:t>
            </w:r>
            <w:r w:rsidR="001E4997">
              <w:rPr>
                <w:rFonts w:ascii="Times New Roman" w:hAnsi="Times New Roman"/>
              </w:rPr>
              <w:t>e collecte sur l’ensemble de la MRC</w:t>
            </w:r>
            <w:r w:rsidRPr="000622D7">
              <w:rPr>
                <w:rFonts w:ascii="Times New Roman" w:hAnsi="Times New Roman"/>
              </w:rPr>
              <w:t xml:space="preserve">. Il sera </w:t>
            </w:r>
            <w:r w:rsidR="00C42B73" w:rsidRPr="000622D7">
              <w:rPr>
                <w:rFonts w:ascii="Times New Roman" w:hAnsi="Times New Roman"/>
              </w:rPr>
              <w:t>ainsi plus facile d’évaluer notre performance réelle et de cibler les secteurs problématiques.</w:t>
            </w:r>
            <w:r w:rsidR="00AF4773">
              <w:rPr>
                <w:rFonts w:ascii="Times New Roman" w:hAnsi="Times New Roman"/>
              </w:rPr>
              <w:t xml:space="preserve"> Une campagne conjointe avec la Ville de Matane </w:t>
            </w:r>
            <w:r w:rsidR="001B13DD">
              <w:rPr>
                <w:rFonts w:ascii="Times New Roman" w:hAnsi="Times New Roman"/>
              </w:rPr>
              <w:t xml:space="preserve">et la MRC de la </w:t>
            </w:r>
            <w:proofErr w:type="spellStart"/>
            <w:r w:rsidR="001B13DD">
              <w:rPr>
                <w:rFonts w:ascii="Times New Roman" w:hAnsi="Times New Roman"/>
              </w:rPr>
              <w:t>Matanie</w:t>
            </w:r>
            <w:proofErr w:type="spellEnd"/>
            <w:r w:rsidR="001B13DD">
              <w:rPr>
                <w:rFonts w:ascii="Times New Roman" w:hAnsi="Times New Roman"/>
              </w:rPr>
              <w:t xml:space="preserve"> </w:t>
            </w:r>
            <w:r w:rsidR="00EB473D">
              <w:rPr>
                <w:rFonts w:ascii="Times New Roman" w:hAnsi="Times New Roman"/>
              </w:rPr>
              <w:t>est en préparation</w:t>
            </w:r>
            <w:r w:rsidR="00CC4A76">
              <w:rPr>
                <w:rFonts w:ascii="Times New Roman" w:hAnsi="Times New Roman"/>
              </w:rPr>
              <w:t xml:space="preserve"> pour l’automne 2022</w:t>
            </w:r>
            <w:r w:rsidR="00595885">
              <w:rPr>
                <w:rFonts w:ascii="Times New Roman" w:hAnsi="Times New Roman"/>
              </w:rPr>
              <w:t>.</w:t>
            </w:r>
          </w:p>
        </w:tc>
      </w:tr>
      <w:tr w:rsidR="00615F8F" w:rsidRPr="000622D7" w14:paraId="35401BDB" w14:textId="77777777" w:rsidTr="00E974EA">
        <w:trPr>
          <w:gridAfter w:val="1"/>
          <w:wAfter w:w="72" w:type="dxa"/>
          <w:trHeight w:hRule="exact" w:val="2745"/>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3C739007" w14:textId="77777777" w:rsidR="00615F8F" w:rsidRPr="000622D7" w:rsidRDefault="00615F8F" w:rsidP="0072722F">
            <w:pPr>
              <w:jc w:val="center"/>
              <w:rPr>
                <w:rFonts w:ascii="Times New Roman" w:hAnsi="Times New Roman"/>
              </w:rPr>
            </w:pPr>
            <w:r w:rsidRPr="000622D7">
              <w:rPr>
                <w:rFonts w:ascii="Times New Roman" w:hAnsi="Times New Roman"/>
              </w:rPr>
              <w:lastRenderedPageBreak/>
              <w:t>3</w:t>
            </w:r>
          </w:p>
        </w:tc>
        <w:tc>
          <w:tcPr>
            <w:tcW w:w="3731" w:type="dxa"/>
            <w:tcBorders>
              <w:top w:val="single" w:sz="8" w:space="0" w:color="000000"/>
              <w:left w:val="single" w:sz="8" w:space="0" w:color="000000"/>
              <w:bottom w:val="single" w:sz="8" w:space="0" w:color="000000"/>
              <w:right w:val="single" w:sz="8" w:space="0" w:color="000000"/>
            </w:tcBorders>
          </w:tcPr>
          <w:p w14:paraId="3869400C" w14:textId="77777777" w:rsidR="00AE18A6" w:rsidRPr="000622D7" w:rsidRDefault="00AE18A6" w:rsidP="00887407">
            <w:pPr>
              <w:widowControl w:val="0"/>
              <w:autoSpaceDE w:val="0"/>
              <w:autoSpaceDN w:val="0"/>
              <w:adjustRightInd w:val="0"/>
              <w:spacing w:after="0" w:line="240" w:lineRule="auto"/>
              <w:ind w:left="28"/>
              <w:jc w:val="both"/>
              <w:rPr>
                <w:rFonts w:ascii="Times New Roman" w:hAnsi="Times New Roman"/>
                <w:spacing w:val="1"/>
              </w:rPr>
            </w:pPr>
          </w:p>
          <w:p w14:paraId="38CAEE97" w14:textId="77777777" w:rsidR="00615F8F" w:rsidRPr="000622D7" w:rsidRDefault="003C3807" w:rsidP="00887407">
            <w:pPr>
              <w:widowControl w:val="0"/>
              <w:autoSpaceDE w:val="0"/>
              <w:autoSpaceDN w:val="0"/>
              <w:adjustRightInd w:val="0"/>
              <w:spacing w:after="0" w:line="240" w:lineRule="auto"/>
              <w:ind w:left="28"/>
              <w:jc w:val="both"/>
              <w:rPr>
                <w:rFonts w:ascii="Times New Roman" w:hAnsi="Times New Roman"/>
                <w:spacing w:val="1"/>
              </w:rPr>
            </w:pPr>
            <w:r w:rsidRPr="000622D7">
              <w:rPr>
                <w:rFonts w:ascii="Times New Roman" w:hAnsi="Times New Roman"/>
                <w:spacing w:val="1"/>
              </w:rPr>
              <w:t>Promouvoir l’</w:t>
            </w:r>
            <w:proofErr w:type="spellStart"/>
            <w:r w:rsidRPr="000622D7">
              <w:rPr>
                <w:rFonts w:ascii="Times New Roman" w:hAnsi="Times New Roman"/>
                <w:spacing w:val="1"/>
              </w:rPr>
              <w:t>herbicyclage</w:t>
            </w:r>
            <w:proofErr w:type="spellEnd"/>
            <w:r w:rsidRPr="000622D7">
              <w:rPr>
                <w:rFonts w:ascii="Times New Roman" w:hAnsi="Times New Roman"/>
                <w:spacing w:val="1"/>
              </w:rPr>
              <w:t xml:space="preserve"> et le </w:t>
            </w:r>
            <w:proofErr w:type="spellStart"/>
            <w:r w:rsidRPr="000622D7">
              <w:rPr>
                <w:rFonts w:ascii="Times New Roman" w:hAnsi="Times New Roman"/>
                <w:spacing w:val="1"/>
              </w:rPr>
              <w:t>feuillicyclage</w:t>
            </w:r>
            <w:proofErr w:type="spellEnd"/>
            <w:r w:rsidRPr="000622D7">
              <w:rPr>
                <w:rFonts w:ascii="Times New Roman" w:hAnsi="Times New Roman"/>
                <w:spacing w:val="1"/>
              </w:rPr>
              <w:t xml:space="preserve"> dans l’ensemble du territoire.</w:t>
            </w:r>
          </w:p>
        </w:tc>
        <w:tc>
          <w:tcPr>
            <w:tcW w:w="4056" w:type="dxa"/>
            <w:tcBorders>
              <w:top w:val="single" w:sz="8" w:space="0" w:color="000000"/>
              <w:left w:val="single" w:sz="8" w:space="0" w:color="000000"/>
              <w:bottom w:val="single" w:sz="8" w:space="0" w:color="000000"/>
              <w:right w:val="single" w:sz="8" w:space="0" w:color="000000"/>
            </w:tcBorders>
          </w:tcPr>
          <w:p w14:paraId="5C2FF5B7" w14:textId="77777777" w:rsidR="00AE18A6" w:rsidRPr="000622D7" w:rsidRDefault="00AE18A6" w:rsidP="00887407">
            <w:pPr>
              <w:widowControl w:val="0"/>
              <w:autoSpaceDE w:val="0"/>
              <w:autoSpaceDN w:val="0"/>
              <w:adjustRightInd w:val="0"/>
              <w:spacing w:after="0" w:line="259" w:lineRule="auto"/>
              <w:ind w:left="28" w:right="410"/>
              <w:jc w:val="both"/>
              <w:rPr>
                <w:rFonts w:ascii="Times New Roman" w:hAnsi="Times New Roman"/>
              </w:rPr>
            </w:pPr>
          </w:p>
          <w:p w14:paraId="36F245AC" w14:textId="77777777" w:rsidR="00615F8F" w:rsidRPr="000622D7" w:rsidRDefault="003C3807" w:rsidP="00887407">
            <w:pPr>
              <w:widowControl w:val="0"/>
              <w:autoSpaceDE w:val="0"/>
              <w:autoSpaceDN w:val="0"/>
              <w:adjustRightInd w:val="0"/>
              <w:spacing w:after="0" w:line="259" w:lineRule="auto"/>
              <w:ind w:left="28" w:right="410"/>
              <w:jc w:val="both"/>
              <w:rPr>
                <w:rFonts w:ascii="Times New Roman" w:hAnsi="Times New Roman"/>
              </w:rPr>
            </w:pPr>
            <w:r w:rsidRPr="000622D7">
              <w:rPr>
                <w:rFonts w:ascii="Times New Roman" w:hAnsi="Times New Roman"/>
              </w:rPr>
              <w:t>Assurer la promotion et répondre aux questions des citoyens</w:t>
            </w:r>
          </w:p>
        </w:tc>
        <w:tc>
          <w:tcPr>
            <w:tcW w:w="1637" w:type="dxa"/>
            <w:tcBorders>
              <w:top w:val="single" w:sz="8" w:space="0" w:color="000000"/>
              <w:left w:val="single" w:sz="8" w:space="0" w:color="000000"/>
              <w:bottom w:val="single" w:sz="8" w:space="0" w:color="000000"/>
              <w:right w:val="single" w:sz="8" w:space="0" w:color="000000"/>
            </w:tcBorders>
            <w:vAlign w:val="center"/>
          </w:tcPr>
          <w:p w14:paraId="0767A94F" w14:textId="77777777" w:rsidR="00615F8F" w:rsidRPr="000622D7" w:rsidRDefault="00615F8F" w:rsidP="009F1AD4">
            <w:pPr>
              <w:jc w:val="center"/>
              <w:rPr>
                <w:rFonts w:ascii="Times New Roman" w:hAnsi="Times New Roman"/>
              </w:rPr>
            </w:pPr>
            <w:r w:rsidRPr="000622D7">
              <w:rPr>
                <w:rFonts w:ascii="Times New Roman" w:hAnsi="Times New Roman"/>
              </w:rPr>
              <w:t>MRC</w:t>
            </w:r>
          </w:p>
        </w:tc>
        <w:tc>
          <w:tcPr>
            <w:tcW w:w="1572" w:type="dxa"/>
            <w:tcBorders>
              <w:top w:val="single" w:sz="8" w:space="0" w:color="000000"/>
              <w:left w:val="single" w:sz="8" w:space="0" w:color="000000"/>
              <w:bottom w:val="single" w:sz="8" w:space="0" w:color="000000"/>
              <w:right w:val="single" w:sz="8" w:space="0" w:color="000000"/>
            </w:tcBorders>
            <w:vAlign w:val="center"/>
          </w:tcPr>
          <w:p w14:paraId="2ED6FCAA" w14:textId="77777777" w:rsidR="00615F8F" w:rsidRPr="000622D7" w:rsidRDefault="00837D75" w:rsidP="009F1AD4">
            <w:pPr>
              <w:jc w:val="center"/>
              <w:rPr>
                <w:rFonts w:ascii="Times New Roman" w:hAnsi="Times New Roman"/>
              </w:rPr>
            </w:pPr>
            <w:r w:rsidRPr="000622D7">
              <w:rPr>
                <w:rFonts w:ascii="Times New Roman" w:hAnsi="Times New Roman"/>
              </w:rPr>
              <w:t>2020</w:t>
            </w:r>
          </w:p>
        </w:tc>
        <w:tc>
          <w:tcPr>
            <w:tcW w:w="1647" w:type="dxa"/>
            <w:tcBorders>
              <w:top w:val="single" w:sz="8" w:space="0" w:color="000000"/>
              <w:left w:val="single" w:sz="8" w:space="0" w:color="000000"/>
              <w:bottom w:val="single" w:sz="8" w:space="0" w:color="000000"/>
              <w:right w:val="single" w:sz="8" w:space="0" w:color="000000"/>
            </w:tcBorders>
            <w:vAlign w:val="center"/>
          </w:tcPr>
          <w:p w14:paraId="08A7CBBF" w14:textId="77777777" w:rsidR="00615F8F" w:rsidRPr="000622D7" w:rsidRDefault="003C3807" w:rsidP="009B3E2A">
            <w:pPr>
              <w:jc w:val="center"/>
              <w:rPr>
                <w:rFonts w:ascii="Times New Roman" w:hAnsi="Times New Roman"/>
              </w:rPr>
            </w:pPr>
            <w:r w:rsidRPr="000622D7">
              <w:rPr>
                <w:rFonts w:ascii="Times New Roman" w:hAnsi="Times New Roman"/>
              </w:rPr>
              <w:t xml:space="preserve">Réalisé </w:t>
            </w:r>
          </w:p>
        </w:tc>
        <w:tc>
          <w:tcPr>
            <w:tcW w:w="4057" w:type="dxa"/>
            <w:tcBorders>
              <w:top w:val="single" w:sz="8" w:space="0" w:color="000000"/>
              <w:left w:val="single" w:sz="8" w:space="0" w:color="000000"/>
              <w:bottom w:val="single" w:sz="8" w:space="0" w:color="000000"/>
              <w:right w:val="single" w:sz="8" w:space="0" w:color="000000"/>
            </w:tcBorders>
          </w:tcPr>
          <w:p w14:paraId="28400487" w14:textId="77777777" w:rsidR="00AE18A6" w:rsidRPr="000622D7" w:rsidRDefault="00AE18A6" w:rsidP="00887407">
            <w:pPr>
              <w:widowControl w:val="0"/>
              <w:autoSpaceDE w:val="0"/>
              <w:autoSpaceDN w:val="0"/>
              <w:adjustRightInd w:val="0"/>
              <w:spacing w:after="0" w:line="259" w:lineRule="auto"/>
              <w:ind w:left="28" w:right="-11"/>
              <w:jc w:val="both"/>
              <w:rPr>
                <w:rFonts w:ascii="Times New Roman" w:hAnsi="Times New Roman"/>
                <w:spacing w:val="1"/>
              </w:rPr>
            </w:pPr>
          </w:p>
          <w:p w14:paraId="3AFA73FA" w14:textId="476C8DFA" w:rsidR="00615F8F" w:rsidRPr="000622D7" w:rsidRDefault="00C42B73" w:rsidP="00887407">
            <w:pPr>
              <w:widowControl w:val="0"/>
              <w:autoSpaceDE w:val="0"/>
              <w:autoSpaceDN w:val="0"/>
              <w:adjustRightInd w:val="0"/>
              <w:spacing w:after="0" w:line="259" w:lineRule="auto"/>
              <w:ind w:left="28" w:right="-11"/>
              <w:jc w:val="both"/>
              <w:rPr>
                <w:rFonts w:ascii="Times New Roman" w:hAnsi="Times New Roman"/>
                <w:spacing w:val="1"/>
              </w:rPr>
            </w:pPr>
            <w:r w:rsidRPr="000622D7">
              <w:rPr>
                <w:rFonts w:ascii="Times New Roman" w:hAnsi="Times New Roman"/>
                <w:spacing w:val="1"/>
              </w:rPr>
              <w:t xml:space="preserve">Complété avec la </w:t>
            </w:r>
            <w:r w:rsidR="00A265DF" w:rsidRPr="000622D7">
              <w:rPr>
                <w:rFonts w:ascii="Times New Roman" w:hAnsi="Times New Roman"/>
                <w:spacing w:val="1"/>
              </w:rPr>
              <w:t>firme de communication Audace Marketing</w:t>
            </w:r>
            <w:r w:rsidR="005B4AEB" w:rsidRPr="000622D7">
              <w:rPr>
                <w:rFonts w:ascii="Times New Roman" w:hAnsi="Times New Roman"/>
                <w:spacing w:val="1"/>
              </w:rPr>
              <w:t>. Diffusion d’</w:t>
            </w:r>
            <w:r w:rsidR="00A265DF" w:rsidRPr="000622D7">
              <w:rPr>
                <w:rFonts w:ascii="Times New Roman" w:hAnsi="Times New Roman"/>
                <w:spacing w:val="1"/>
              </w:rPr>
              <w:t>articles traitant du sujet et des</w:t>
            </w:r>
            <w:r w:rsidR="00AE18A6" w:rsidRPr="000622D7">
              <w:rPr>
                <w:rFonts w:ascii="Times New Roman" w:hAnsi="Times New Roman"/>
                <w:spacing w:val="1"/>
              </w:rPr>
              <w:t xml:space="preserve"> capsules vidéo sur notre page I</w:t>
            </w:r>
            <w:r w:rsidR="00A265DF" w:rsidRPr="000622D7">
              <w:rPr>
                <w:rFonts w:ascii="Times New Roman" w:hAnsi="Times New Roman"/>
                <w:spacing w:val="1"/>
              </w:rPr>
              <w:t>nternet</w:t>
            </w:r>
            <w:r w:rsidR="00AE18A6" w:rsidRPr="000622D7">
              <w:rPr>
                <w:rFonts w:ascii="Times New Roman" w:hAnsi="Times New Roman"/>
                <w:spacing w:val="1"/>
              </w:rPr>
              <w:t xml:space="preserve"> et sur notre page Facebook</w:t>
            </w:r>
            <w:r w:rsidR="001E5C1C" w:rsidRPr="000622D7">
              <w:rPr>
                <w:rFonts w:ascii="Times New Roman" w:hAnsi="Times New Roman"/>
                <w:spacing w:val="1"/>
              </w:rPr>
              <w:t>.</w:t>
            </w:r>
            <w:r w:rsidR="00CC4A76">
              <w:rPr>
                <w:rFonts w:ascii="Times New Roman" w:hAnsi="Times New Roman"/>
                <w:spacing w:val="1"/>
              </w:rPr>
              <w:t xml:space="preserve"> Information diffusée à chaque année à l’été et l’automne.</w:t>
            </w:r>
          </w:p>
        </w:tc>
      </w:tr>
      <w:tr w:rsidR="00615F8F" w:rsidRPr="000622D7" w14:paraId="4DF2B6FE" w14:textId="77777777" w:rsidTr="00E974EA">
        <w:trPr>
          <w:gridAfter w:val="1"/>
          <w:wAfter w:w="72" w:type="dxa"/>
          <w:trHeight w:hRule="exact" w:val="3459"/>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777978D2" w14:textId="77777777" w:rsidR="00615F8F" w:rsidRPr="000622D7" w:rsidRDefault="00615F8F" w:rsidP="00C60F00">
            <w:pPr>
              <w:widowControl w:val="0"/>
              <w:autoSpaceDE w:val="0"/>
              <w:autoSpaceDN w:val="0"/>
              <w:adjustRightInd w:val="0"/>
              <w:spacing w:before="2" w:after="0" w:line="160" w:lineRule="exact"/>
              <w:jc w:val="center"/>
              <w:rPr>
                <w:rFonts w:ascii="Times New Roman" w:hAnsi="Times New Roman"/>
              </w:rPr>
            </w:pPr>
            <w:r w:rsidRPr="000622D7">
              <w:rPr>
                <w:rFonts w:ascii="Times New Roman" w:hAnsi="Times New Roman"/>
              </w:rPr>
              <w:t>4</w:t>
            </w:r>
          </w:p>
        </w:tc>
        <w:tc>
          <w:tcPr>
            <w:tcW w:w="3731" w:type="dxa"/>
            <w:tcBorders>
              <w:top w:val="single" w:sz="8" w:space="0" w:color="000000"/>
              <w:left w:val="single" w:sz="8" w:space="0" w:color="000000"/>
              <w:bottom w:val="single" w:sz="8" w:space="0" w:color="000000"/>
              <w:right w:val="single" w:sz="8" w:space="0" w:color="000000"/>
            </w:tcBorders>
          </w:tcPr>
          <w:p w14:paraId="0A1D0F72" w14:textId="77777777" w:rsidR="009F1AD4" w:rsidRPr="000622D7" w:rsidRDefault="009F1AD4" w:rsidP="00887407">
            <w:pPr>
              <w:widowControl w:val="0"/>
              <w:autoSpaceDE w:val="0"/>
              <w:autoSpaceDN w:val="0"/>
              <w:adjustRightInd w:val="0"/>
              <w:spacing w:after="0" w:line="240" w:lineRule="auto"/>
              <w:ind w:left="28"/>
              <w:jc w:val="both"/>
              <w:rPr>
                <w:rFonts w:ascii="Times New Roman" w:hAnsi="Times New Roman"/>
                <w:spacing w:val="1"/>
              </w:rPr>
            </w:pPr>
          </w:p>
          <w:p w14:paraId="17E64555" w14:textId="77777777" w:rsidR="00615F8F" w:rsidRPr="000622D7" w:rsidRDefault="005B4AEB" w:rsidP="00887407">
            <w:pPr>
              <w:widowControl w:val="0"/>
              <w:autoSpaceDE w:val="0"/>
              <w:autoSpaceDN w:val="0"/>
              <w:adjustRightInd w:val="0"/>
              <w:spacing w:after="0" w:line="240" w:lineRule="auto"/>
              <w:ind w:left="28"/>
              <w:jc w:val="both"/>
              <w:rPr>
                <w:rFonts w:ascii="Times New Roman" w:hAnsi="Times New Roman"/>
                <w:spacing w:val="1"/>
              </w:rPr>
            </w:pPr>
            <w:r w:rsidRPr="000622D7">
              <w:rPr>
                <w:rFonts w:ascii="Times New Roman" w:hAnsi="Times New Roman"/>
                <w:spacing w:val="1"/>
              </w:rPr>
              <w:t>Sensibiliser et éduquer les citoyens sur les objectifs du PGMR et les efforts à réaliser pour améliorer les performances en gestion des matières résiduelles</w:t>
            </w:r>
            <w:r w:rsidR="00984891" w:rsidRPr="000622D7">
              <w:rPr>
                <w:rFonts w:ascii="Times New Roman" w:hAnsi="Times New Roman"/>
                <w:spacing w:val="1"/>
              </w:rPr>
              <w:t>.</w:t>
            </w:r>
          </w:p>
        </w:tc>
        <w:tc>
          <w:tcPr>
            <w:tcW w:w="4056" w:type="dxa"/>
            <w:tcBorders>
              <w:top w:val="single" w:sz="8" w:space="0" w:color="000000"/>
              <w:left w:val="single" w:sz="8" w:space="0" w:color="000000"/>
              <w:bottom w:val="single" w:sz="8" w:space="0" w:color="000000"/>
              <w:right w:val="single" w:sz="8" w:space="0" w:color="000000"/>
            </w:tcBorders>
          </w:tcPr>
          <w:p w14:paraId="77FE9B34" w14:textId="77777777" w:rsidR="009F1AD4" w:rsidRPr="000622D7" w:rsidRDefault="009F1AD4" w:rsidP="00887407">
            <w:pPr>
              <w:spacing w:after="0" w:line="240" w:lineRule="auto"/>
              <w:jc w:val="both"/>
              <w:rPr>
                <w:rFonts w:ascii="Times New Roman" w:hAnsi="Times New Roman"/>
              </w:rPr>
            </w:pPr>
          </w:p>
          <w:p w14:paraId="7D95051C" w14:textId="77777777" w:rsidR="00615F8F" w:rsidRPr="000622D7" w:rsidRDefault="005B4AEB" w:rsidP="00CB45B9">
            <w:pPr>
              <w:jc w:val="both"/>
              <w:rPr>
                <w:rFonts w:ascii="Times New Roman" w:hAnsi="Times New Roman"/>
              </w:rPr>
            </w:pPr>
            <w:r w:rsidRPr="000622D7">
              <w:rPr>
                <w:rFonts w:ascii="Times New Roman" w:hAnsi="Times New Roman"/>
              </w:rPr>
              <w:t xml:space="preserve">Revoir à partir du début la bonne gestion des MR en diffusant de l’information constante et en créant un site internet dédié aux bonnes pratiques. En publiant des rappels et des nouvelles informations dans différents médias (web, journaux, télé communautaire </w:t>
            </w:r>
            <w:proofErr w:type="spellStart"/>
            <w:r w:rsidRPr="000622D7">
              <w:rPr>
                <w:rFonts w:ascii="Times New Roman" w:hAnsi="Times New Roman"/>
              </w:rPr>
              <w:t>etc</w:t>
            </w:r>
            <w:proofErr w:type="spellEnd"/>
            <w:r w:rsidRPr="000622D7">
              <w:rPr>
                <w:rFonts w:ascii="Times New Roman" w:hAnsi="Times New Roman"/>
              </w:rPr>
              <w:t>)</w:t>
            </w:r>
          </w:p>
        </w:tc>
        <w:tc>
          <w:tcPr>
            <w:tcW w:w="1637" w:type="dxa"/>
            <w:tcBorders>
              <w:top w:val="single" w:sz="8" w:space="0" w:color="000000"/>
              <w:left w:val="single" w:sz="8" w:space="0" w:color="000000"/>
              <w:bottom w:val="single" w:sz="8" w:space="0" w:color="000000"/>
              <w:right w:val="single" w:sz="8" w:space="0" w:color="000000"/>
            </w:tcBorders>
            <w:vAlign w:val="center"/>
          </w:tcPr>
          <w:p w14:paraId="58F200AD" w14:textId="77777777" w:rsidR="00615F8F" w:rsidRPr="000622D7" w:rsidRDefault="00615F8F" w:rsidP="009F1AD4">
            <w:pPr>
              <w:jc w:val="center"/>
              <w:rPr>
                <w:rFonts w:ascii="Times New Roman" w:hAnsi="Times New Roman"/>
              </w:rPr>
            </w:pPr>
            <w:r w:rsidRPr="000622D7">
              <w:rPr>
                <w:rFonts w:ascii="Times New Roman" w:hAnsi="Times New Roman"/>
              </w:rPr>
              <w:t>MRC</w:t>
            </w:r>
          </w:p>
        </w:tc>
        <w:tc>
          <w:tcPr>
            <w:tcW w:w="1572" w:type="dxa"/>
            <w:tcBorders>
              <w:top w:val="single" w:sz="8" w:space="0" w:color="000000"/>
              <w:left w:val="single" w:sz="8" w:space="0" w:color="000000"/>
              <w:bottom w:val="single" w:sz="8" w:space="0" w:color="000000"/>
              <w:right w:val="single" w:sz="8" w:space="0" w:color="000000"/>
            </w:tcBorders>
            <w:vAlign w:val="center"/>
          </w:tcPr>
          <w:p w14:paraId="5710D047" w14:textId="77777777" w:rsidR="00615F8F" w:rsidRPr="000622D7" w:rsidRDefault="005B4AEB" w:rsidP="009F1AD4">
            <w:pPr>
              <w:jc w:val="center"/>
              <w:rPr>
                <w:rFonts w:ascii="Times New Roman" w:hAnsi="Times New Roman"/>
              </w:rPr>
            </w:pPr>
            <w:r w:rsidRPr="000622D7">
              <w:rPr>
                <w:rFonts w:ascii="Times New Roman" w:hAnsi="Times New Roman"/>
              </w:rPr>
              <w:t>En continu</w:t>
            </w:r>
          </w:p>
        </w:tc>
        <w:tc>
          <w:tcPr>
            <w:tcW w:w="1647" w:type="dxa"/>
            <w:tcBorders>
              <w:top w:val="single" w:sz="8" w:space="0" w:color="000000"/>
              <w:left w:val="single" w:sz="8" w:space="0" w:color="000000"/>
              <w:bottom w:val="single" w:sz="8" w:space="0" w:color="000000"/>
              <w:right w:val="single" w:sz="8" w:space="0" w:color="000000"/>
            </w:tcBorders>
            <w:vAlign w:val="center"/>
          </w:tcPr>
          <w:p w14:paraId="3B130F0E" w14:textId="77777777" w:rsidR="00615F8F" w:rsidRPr="000622D7" w:rsidRDefault="007628A2" w:rsidP="009F1AD4">
            <w:pPr>
              <w:jc w:val="center"/>
              <w:rPr>
                <w:rFonts w:ascii="Times New Roman" w:hAnsi="Times New Roman"/>
              </w:rPr>
            </w:pPr>
            <w:r w:rsidRPr="000622D7">
              <w:rPr>
                <w:rFonts w:ascii="Times New Roman" w:hAnsi="Times New Roman"/>
              </w:rPr>
              <w:t xml:space="preserve">Réalisé </w:t>
            </w:r>
          </w:p>
        </w:tc>
        <w:tc>
          <w:tcPr>
            <w:tcW w:w="4057" w:type="dxa"/>
            <w:tcBorders>
              <w:top w:val="single" w:sz="8" w:space="0" w:color="000000"/>
              <w:left w:val="single" w:sz="8" w:space="0" w:color="000000"/>
              <w:bottom w:val="single" w:sz="8" w:space="0" w:color="000000"/>
              <w:right w:val="single" w:sz="8" w:space="0" w:color="000000"/>
            </w:tcBorders>
          </w:tcPr>
          <w:p w14:paraId="65356F10" w14:textId="77777777" w:rsidR="00615F8F" w:rsidRPr="000622D7" w:rsidRDefault="00C42B73" w:rsidP="00C42B73">
            <w:pPr>
              <w:widowControl w:val="0"/>
              <w:autoSpaceDE w:val="0"/>
              <w:autoSpaceDN w:val="0"/>
              <w:adjustRightInd w:val="0"/>
              <w:spacing w:after="0" w:line="259" w:lineRule="auto"/>
              <w:ind w:left="28" w:right="-11"/>
              <w:jc w:val="both"/>
              <w:rPr>
                <w:rFonts w:ascii="Times New Roman" w:hAnsi="Times New Roman"/>
                <w:spacing w:val="1"/>
              </w:rPr>
            </w:pPr>
            <w:r w:rsidRPr="000622D7">
              <w:rPr>
                <w:rFonts w:ascii="Times New Roman" w:hAnsi="Times New Roman"/>
                <w:spacing w:val="1"/>
              </w:rPr>
              <w:t xml:space="preserve">Toujours en action </w:t>
            </w:r>
            <w:r w:rsidR="005B4AEB" w:rsidRPr="000622D7">
              <w:rPr>
                <w:rFonts w:ascii="Times New Roman" w:hAnsi="Times New Roman"/>
                <w:spacing w:val="1"/>
              </w:rPr>
              <w:t>avec la firme de c</w:t>
            </w:r>
            <w:r w:rsidRPr="000622D7">
              <w:rPr>
                <w:rFonts w:ascii="Times New Roman" w:hAnsi="Times New Roman"/>
                <w:spacing w:val="1"/>
              </w:rPr>
              <w:t>ommunication Audace M</w:t>
            </w:r>
            <w:r w:rsidR="005313E8">
              <w:rPr>
                <w:rFonts w:ascii="Times New Roman" w:hAnsi="Times New Roman"/>
                <w:spacing w:val="1"/>
              </w:rPr>
              <w:t xml:space="preserve">arketing. Ajout et amélioration sur le </w:t>
            </w:r>
            <w:r w:rsidR="005B4AEB" w:rsidRPr="000622D7">
              <w:rPr>
                <w:rFonts w:ascii="Times New Roman" w:hAnsi="Times New Roman"/>
                <w:spacing w:val="1"/>
              </w:rPr>
              <w:t xml:space="preserve">site superbacs.com, diffusions de capsules sur le web, dans les journaux et à la </w:t>
            </w:r>
            <w:r w:rsidR="009F1AD4" w:rsidRPr="000622D7">
              <w:rPr>
                <w:rFonts w:ascii="Times New Roman" w:hAnsi="Times New Roman"/>
                <w:spacing w:val="1"/>
              </w:rPr>
              <w:t>télévision</w:t>
            </w:r>
            <w:r w:rsidR="00CB45B9" w:rsidRPr="000622D7">
              <w:rPr>
                <w:rFonts w:ascii="Times New Roman" w:hAnsi="Times New Roman"/>
                <w:spacing w:val="1"/>
              </w:rPr>
              <w:t xml:space="preserve"> communautaire. </w:t>
            </w:r>
          </w:p>
        </w:tc>
      </w:tr>
      <w:tr w:rsidR="00615F8F" w:rsidRPr="000622D7" w14:paraId="64EAAFE6" w14:textId="77777777" w:rsidTr="00E974EA">
        <w:trPr>
          <w:gridAfter w:val="1"/>
          <w:wAfter w:w="72" w:type="dxa"/>
          <w:trHeight w:hRule="exact" w:val="3689"/>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7363039D" w14:textId="77777777" w:rsidR="00615F8F" w:rsidRPr="000622D7" w:rsidRDefault="00615F8F" w:rsidP="0072722F">
            <w:pPr>
              <w:jc w:val="center"/>
              <w:rPr>
                <w:rFonts w:ascii="Times New Roman" w:hAnsi="Times New Roman"/>
              </w:rPr>
            </w:pPr>
            <w:r w:rsidRPr="000622D7">
              <w:rPr>
                <w:rFonts w:ascii="Times New Roman" w:hAnsi="Times New Roman"/>
              </w:rPr>
              <w:t>5</w:t>
            </w:r>
          </w:p>
        </w:tc>
        <w:tc>
          <w:tcPr>
            <w:tcW w:w="3731" w:type="dxa"/>
            <w:tcBorders>
              <w:top w:val="single" w:sz="8" w:space="0" w:color="000000"/>
              <w:left w:val="single" w:sz="8" w:space="0" w:color="000000"/>
              <w:bottom w:val="single" w:sz="8" w:space="0" w:color="000000"/>
              <w:right w:val="single" w:sz="8" w:space="0" w:color="000000"/>
            </w:tcBorders>
          </w:tcPr>
          <w:p w14:paraId="388E99F8" w14:textId="77777777" w:rsidR="0072722F" w:rsidRPr="000622D7" w:rsidRDefault="0072722F" w:rsidP="00887407">
            <w:pPr>
              <w:widowControl w:val="0"/>
              <w:autoSpaceDE w:val="0"/>
              <w:autoSpaceDN w:val="0"/>
              <w:adjustRightInd w:val="0"/>
              <w:spacing w:after="0" w:line="240" w:lineRule="auto"/>
              <w:ind w:left="28"/>
              <w:jc w:val="both"/>
              <w:rPr>
                <w:rFonts w:ascii="Times New Roman" w:hAnsi="Times New Roman"/>
                <w:spacing w:val="1"/>
              </w:rPr>
            </w:pPr>
          </w:p>
          <w:p w14:paraId="51B5835A" w14:textId="77777777" w:rsidR="00615F8F" w:rsidRPr="000622D7" w:rsidRDefault="00984891" w:rsidP="00887407">
            <w:pPr>
              <w:widowControl w:val="0"/>
              <w:autoSpaceDE w:val="0"/>
              <w:autoSpaceDN w:val="0"/>
              <w:adjustRightInd w:val="0"/>
              <w:spacing w:after="0" w:line="240" w:lineRule="auto"/>
              <w:ind w:left="28"/>
              <w:jc w:val="both"/>
              <w:rPr>
                <w:rFonts w:ascii="Times New Roman" w:hAnsi="Times New Roman"/>
                <w:spacing w:val="1"/>
              </w:rPr>
            </w:pPr>
            <w:r w:rsidRPr="000622D7">
              <w:rPr>
                <w:rFonts w:ascii="Times New Roman" w:hAnsi="Times New Roman"/>
                <w:spacing w:val="1"/>
              </w:rPr>
              <w:t>Informer les citoyens et les entreprises sur la valorisation des débris de CRD lors de l’octroi de permis de construction, rénovation ou de démolition par les municipalités.</w:t>
            </w:r>
          </w:p>
        </w:tc>
        <w:tc>
          <w:tcPr>
            <w:tcW w:w="4056" w:type="dxa"/>
            <w:tcBorders>
              <w:top w:val="single" w:sz="8" w:space="0" w:color="000000"/>
              <w:left w:val="single" w:sz="8" w:space="0" w:color="000000"/>
              <w:bottom w:val="single" w:sz="8" w:space="0" w:color="000000"/>
              <w:right w:val="single" w:sz="8" w:space="0" w:color="000000"/>
            </w:tcBorders>
          </w:tcPr>
          <w:p w14:paraId="3B7CFFBE" w14:textId="77777777" w:rsidR="0072722F" w:rsidRPr="000622D7" w:rsidRDefault="0072722F" w:rsidP="00887407">
            <w:pPr>
              <w:spacing w:after="0" w:line="240" w:lineRule="auto"/>
              <w:jc w:val="both"/>
              <w:rPr>
                <w:rFonts w:ascii="Times New Roman" w:hAnsi="Times New Roman"/>
                <w:lang w:val="fr-FR" w:eastAsia="fr-FR"/>
              </w:rPr>
            </w:pPr>
          </w:p>
          <w:p w14:paraId="456BF304" w14:textId="55C86DDA" w:rsidR="00615F8F" w:rsidRPr="000622D7" w:rsidRDefault="00984891" w:rsidP="00887407">
            <w:pPr>
              <w:spacing w:after="0" w:line="240" w:lineRule="auto"/>
              <w:jc w:val="both"/>
              <w:rPr>
                <w:rFonts w:ascii="Times New Roman" w:hAnsi="Times New Roman"/>
                <w:lang w:val="fr-FR" w:eastAsia="fr-FR"/>
              </w:rPr>
            </w:pPr>
            <w:r w:rsidRPr="000622D7">
              <w:rPr>
                <w:rFonts w:ascii="Times New Roman" w:hAnsi="Times New Roman"/>
                <w:lang w:val="fr-FR" w:eastAsia="fr-FR"/>
              </w:rPr>
              <w:t xml:space="preserve">Transmettre de l’information concernant les possibilités </w:t>
            </w:r>
            <w:r w:rsidR="004B2E8A">
              <w:rPr>
                <w:rFonts w:ascii="Times New Roman" w:hAnsi="Times New Roman"/>
                <w:lang w:val="fr-FR" w:eastAsia="fr-FR"/>
              </w:rPr>
              <w:t xml:space="preserve">de traitement </w:t>
            </w:r>
            <w:r w:rsidRPr="000622D7">
              <w:rPr>
                <w:rFonts w:ascii="Times New Roman" w:hAnsi="Times New Roman"/>
                <w:lang w:val="fr-FR" w:eastAsia="fr-FR"/>
              </w:rPr>
              <w:t>sur le territoire afin d’avoir une meilleure gestion des CRD.</w:t>
            </w:r>
          </w:p>
        </w:tc>
        <w:tc>
          <w:tcPr>
            <w:tcW w:w="1637" w:type="dxa"/>
            <w:tcBorders>
              <w:top w:val="single" w:sz="8" w:space="0" w:color="000000"/>
              <w:left w:val="single" w:sz="8" w:space="0" w:color="000000"/>
              <w:bottom w:val="single" w:sz="8" w:space="0" w:color="000000"/>
              <w:right w:val="single" w:sz="8" w:space="0" w:color="000000"/>
            </w:tcBorders>
            <w:vAlign w:val="center"/>
          </w:tcPr>
          <w:p w14:paraId="5956B5DF" w14:textId="77777777" w:rsidR="00615F8F" w:rsidRPr="000622D7" w:rsidRDefault="00615F8F" w:rsidP="0072722F">
            <w:pPr>
              <w:jc w:val="center"/>
              <w:rPr>
                <w:rFonts w:ascii="Times New Roman" w:hAnsi="Times New Roman"/>
              </w:rPr>
            </w:pPr>
            <w:r w:rsidRPr="000622D7">
              <w:rPr>
                <w:rFonts w:ascii="Times New Roman" w:hAnsi="Times New Roman"/>
              </w:rPr>
              <w:t>MRC</w:t>
            </w:r>
          </w:p>
        </w:tc>
        <w:tc>
          <w:tcPr>
            <w:tcW w:w="1572" w:type="dxa"/>
            <w:tcBorders>
              <w:top w:val="single" w:sz="8" w:space="0" w:color="000000"/>
              <w:left w:val="single" w:sz="8" w:space="0" w:color="000000"/>
              <w:bottom w:val="single" w:sz="8" w:space="0" w:color="000000"/>
              <w:right w:val="single" w:sz="8" w:space="0" w:color="000000"/>
            </w:tcBorders>
            <w:vAlign w:val="center"/>
          </w:tcPr>
          <w:p w14:paraId="6E8C088C" w14:textId="77777777" w:rsidR="00615F8F" w:rsidRPr="000622D7" w:rsidRDefault="00B21A45" w:rsidP="0072722F">
            <w:pPr>
              <w:jc w:val="center"/>
              <w:rPr>
                <w:rFonts w:ascii="Times New Roman" w:hAnsi="Times New Roman"/>
              </w:rPr>
            </w:pPr>
            <w:r w:rsidRPr="000622D7">
              <w:rPr>
                <w:rFonts w:ascii="Times New Roman" w:hAnsi="Times New Roman"/>
              </w:rPr>
              <w:t>En continu</w:t>
            </w:r>
          </w:p>
        </w:tc>
        <w:tc>
          <w:tcPr>
            <w:tcW w:w="1647" w:type="dxa"/>
            <w:tcBorders>
              <w:top w:val="single" w:sz="8" w:space="0" w:color="000000"/>
              <w:left w:val="single" w:sz="8" w:space="0" w:color="000000"/>
              <w:bottom w:val="single" w:sz="8" w:space="0" w:color="000000"/>
              <w:right w:val="single" w:sz="8" w:space="0" w:color="000000"/>
            </w:tcBorders>
            <w:vAlign w:val="center"/>
          </w:tcPr>
          <w:p w14:paraId="0D30C937" w14:textId="77777777" w:rsidR="00615F8F" w:rsidRPr="000622D7" w:rsidRDefault="007628A2" w:rsidP="0072722F">
            <w:pPr>
              <w:jc w:val="center"/>
              <w:rPr>
                <w:rFonts w:ascii="Times New Roman" w:hAnsi="Times New Roman"/>
              </w:rPr>
            </w:pPr>
            <w:r w:rsidRPr="000622D7">
              <w:rPr>
                <w:rFonts w:ascii="Times New Roman" w:hAnsi="Times New Roman"/>
              </w:rPr>
              <w:t xml:space="preserve">Réalisé </w:t>
            </w:r>
          </w:p>
        </w:tc>
        <w:tc>
          <w:tcPr>
            <w:tcW w:w="4057" w:type="dxa"/>
            <w:tcBorders>
              <w:top w:val="single" w:sz="8" w:space="0" w:color="000000"/>
              <w:left w:val="single" w:sz="8" w:space="0" w:color="000000"/>
              <w:bottom w:val="single" w:sz="8" w:space="0" w:color="000000"/>
              <w:right w:val="single" w:sz="8" w:space="0" w:color="000000"/>
            </w:tcBorders>
          </w:tcPr>
          <w:p w14:paraId="23A3FB41" w14:textId="2A8F8A69" w:rsidR="00615F8F" w:rsidRPr="000622D7" w:rsidRDefault="00CB45B9" w:rsidP="00B21A45">
            <w:pPr>
              <w:widowControl w:val="0"/>
              <w:autoSpaceDE w:val="0"/>
              <w:autoSpaceDN w:val="0"/>
              <w:adjustRightInd w:val="0"/>
              <w:spacing w:after="0" w:line="259" w:lineRule="auto"/>
              <w:ind w:left="28" w:right="-11"/>
              <w:jc w:val="both"/>
              <w:rPr>
                <w:rFonts w:ascii="Times New Roman" w:hAnsi="Times New Roman"/>
                <w:spacing w:val="1"/>
              </w:rPr>
            </w:pPr>
            <w:r w:rsidRPr="000622D7">
              <w:rPr>
                <w:rFonts w:ascii="Times New Roman" w:hAnsi="Times New Roman"/>
                <w:spacing w:val="1"/>
              </w:rPr>
              <w:t>A</w:t>
            </w:r>
            <w:r w:rsidR="00984891" w:rsidRPr="000622D7">
              <w:rPr>
                <w:rFonts w:ascii="Times New Roman" w:hAnsi="Times New Roman"/>
                <w:spacing w:val="1"/>
              </w:rPr>
              <w:t>vec la firme de</w:t>
            </w:r>
            <w:r w:rsidR="00EF3D6C" w:rsidRPr="000622D7">
              <w:rPr>
                <w:rFonts w:ascii="Times New Roman" w:hAnsi="Times New Roman"/>
                <w:spacing w:val="1"/>
              </w:rPr>
              <w:t xml:space="preserve"> communication Audace Marketing, nous avons fait la c</w:t>
            </w:r>
            <w:r w:rsidR="00984891" w:rsidRPr="000622D7">
              <w:rPr>
                <w:rFonts w:ascii="Times New Roman" w:hAnsi="Times New Roman"/>
                <w:spacing w:val="1"/>
              </w:rPr>
              <w:t xml:space="preserve">réation de capsules </w:t>
            </w:r>
            <w:proofErr w:type="gramStart"/>
            <w:r w:rsidR="00984891" w:rsidRPr="000622D7">
              <w:rPr>
                <w:rFonts w:ascii="Times New Roman" w:hAnsi="Times New Roman"/>
                <w:spacing w:val="1"/>
              </w:rPr>
              <w:t>vidéo</w:t>
            </w:r>
            <w:r w:rsidR="00CC4A76">
              <w:rPr>
                <w:rFonts w:ascii="Times New Roman" w:hAnsi="Times New Roman"/>
                <w:spacing w:val="1"/>
              </w:rPr>
              <w:t>s</w:t>
            </w:r>
            <w:proofErr w:type="gramEnd"/>
            <w:r w:rsidR="00984891" w:rsidRPr="000622D7">
              <w:rPr>
                <w:rFonts w:ascii="Times New Roman" w:hAnsi="Times New Roman"/>
                <w:spacing w:val="1"/>
              </w:rPr>
              <w:t xml:space="preserve"> qui parlent des écocentres et de la possibilité d’y déposer des CRD.</w:t>
            </w:r>
            <w:r w:rsidRPr="000622D7">
              <w:rPr>
                <w:rFonts w:ascii="Times New Roman" w:hAnsi="Times New Roman"/>
                <w:spacing w:val="1"/>
              </w:rPr>
              <w:t xml:space="preserve"> </w:t>
            </w:r>
            <w:r w:rsidR="000E1148" w:rsidRPr="000622D7">
              <w:rPr>
                <w:rFonts w:ascii="Times New Roman" w:hAnsi="Times New Roman"/>
                <w:spacing w:val="1"/>
              </w:rPr>
              <w:t xml:space="preserve">Nous avons </w:t>
            </w:r>
            <w:r w:rsidR="003B118D" w:rsidRPr="000622D7">
              <w:rPr>
                <w:rFonts w:ascii="Times New Roman" w:hAnsi="Times New Roman"/>
                <w:spacing w:val="1"/>
              </w:rPr>
              <w:t>formé</w:t>
            </w:r>
            <w:r w:rsidR="000E1148" w:rsidRPr="000622D7">
              <w:rPr>
                <w:rFonts w:ascii="Times New Roman" w:hAnsi="Times New Roman"/>
                <w:spacing w:val="1"/>
              </w:rPr>
              <w:t xml:space="preserve"> davantage</w:t>
            </w:r>
            <w:r w:rsidR="00EF3D6C" w:rsidRPr="000622D7">
              <w:rPr>
                <w:rFonts w:ascii="Times New Roman" w:hAnsi="Times New Roman"/>
                <w:spacing w:val="1"/>
              </w:rPr>
              <w:t xml:space="preserve"> nos employés des écocentres afin qu’ils puissent expliquer aux clients, c’est quoi des CRD et aussi le but de séparer ces matières</w:t>
            </w:r>
            <w:r w:rsidR="000E1148" w:rsidRPr="000622D7">
              <w:rPr>
                <w:rFonts w:ascii="Times New Roman" w:hAnsi="Times New Roman"/>
                <w:spacing w:val="1"/>
              </w:rPr>
              <w:t xml:space="preserve"> </w:t>
            </w:r>
            <w:r w:rsidR="00EF3D6C" w:rsidRPr="000622D7">
              <w:rPr>
                <w:rFonts w:ascii="Times New Roman" w:hAnsi="Times New Roman"/>
                <w:spacing w:val="1"/>
              </w:rPr>
              <w:t>de celles destinées à l’enfouissement.</w:t>
            </w:r>
          </w:p>
        </w:tc>
      </w:tr>
      <w:tr w:rsidR="00615F8F" w:rsidRPr="000622D7" w14:paraId="44CF2591" w14:textId="77777777" w:rsidTr="00E974EA">
        <w:trPr>
          <w:gridAfter w:val="1"/>
          <w:wAfter w:w="72" w:type="dxa"/>
          <w:trHeight w:hRule="exact" w:val="3261"/>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1A6AE8BE" w14:textId="77777777" w:rsidR="00615F8F" w:rsidRPr="000622D7" w:rsidRDefault="00615F8F" w:rsidP="0072722F">
            <w:pPr>
              <w:jc w:val="center"/>
              <w:rPr>
                <w:rFonts w:ascii="Times New Roman" w:hAnsi="Times New Roman"/>
              </w:rPr>
            </w:pPr>
            <w:r w:rsidRPr="000622D7">
              <w:rPr>
                <w:rFonts w:ascii="Times New Roman" w:hAnsi="Times New Roman"/>
              </w:rPr>
              <w:lastRenderedPageBreak/>
              <w:t>6</w:t>
            </w:r>
          </w:p>
        </w:tc>
        <w:tc>
          <w:tcPr>
            <w:tcW w:w="3731" w:type="dxa"/>
            <w:tcBorders>
              <w:top w:val="single" w:sz="8" w:space="0" w:color="000000"/>
              <w:left w:val="single" w:sz="8" w:space="0" w:color="000000"/>
              <w:bottom w:val="single" w:sz="8" w:space="0" w:color="000000"/>
              <w:right w:val="single" w:sz="8" w:space="0" w:color="000000"/>
            </w:tcBorders>
          </w:tcPr>
          <w:p w14:paraId="5AAF6ED5" w14:textId="77777777" w:rsidR="00615F8F" w:rsidRPr="000622D7" w:rsidRDefault="00984891" w:rsidP="00930805">
            <w:pPr>
              <w:widowControl w:val="0"/>
              <w:autoSpaceDE w:val="0"/>
              <w:autoSpaceDN w:val="0"/>
              <w:adjustRightInd w:val="0"/>
              <w:spacing w:after="0" w:line="240" w:lineRule="auto"/>
              <w:ind w:left="28"/>
              <w:rPr>
                <w:rFonts w:ascii="Times New Roman" w:hAnsi="Times New Roman"/>
                <w:spacing w:val="1"/>
                <w:lang w:val="fr-FR"/>
              </w:rPr>
            </w:pPr>
            <w:r w:rsidRPr="000622D7">
              <w:rPr>
                <w:rFonts w:ascii="Times New Roman" w:hAnsi="Times New Roman"/>
                <w:spacing w:val="1"/>
                <w:lang w:val="fr-FR"/>
              </w:rPr>
              <w:t>Communiquer avec l’ensemble des ICI de moyenne et grande taille afin de leur transmettre les informations essentielles sur la gestion</w:t>
            </w:r>
            <w:r w:rsidR="00986145" w:rsidRPr="000622D7">
              <w:rPr>
                <w:rFonts w:ascii="Times New Roman" w:hAnsi="Times New Roman"/>
                <w:spacing w:val="1"/>
                <w:lang w:val="fr-FR"/>
              </w:rPr>
              <w:t xml:space="preserve"> des matières résiduelles dans la MRC</w:t>
            </w:r>
          </w:p>
        </w:tc>
        <w:tc>
          <w:tcPr>
            <w:tcW w:w="4056" w:type="dxa"/>
            <w:tcBorders>
              <w:top w:val="single" w:sz="8" w:space="0" w:color="000000"/>
              <w:left w:val="single" w:sz="8" w:space="0" w:color="000000"/>
              <w:bottom w:val="single" w:sz="8" w:space="0" w:color="000000"/>
              <w:right w:val="single" w:sz="8" w:space="0" w:color="000000"/>
            </w:tcBorders>
          </w:tcPr>
          <w:p w14:paraId="173BC556" w14:textId="77777777" w:rsidR="00615F8F" w:rsidRPr="000622D7" w:rsidRDefault="00986145" w:rsidP="00930805">
            <w:pPr>
              <w:spacing w:after="0" w:line="240" w:lineRule="auto"/>
              <w:jc w:val="both"/>
              <w:rPr>
                <w:rFonts w:ascii="Times New Roman" w:hAnsi="Times New Roman"/>
                <w:lang w:val="fr-FR" w:eastAsia="fr-FR"/>
              </w:rPr>
            </w:pPr>
            <w:r w:rsidRPr="000622D7">
              <w:rPr>
                <w:rFonts w:ascii="Times New Roman" w:hAnsi="Times New Roman"/>
                <w:lang w:val="fr-FR" w:eastAsia="fr-FR"/>
              </w:rPr>
              <w:t>Créer des outils de communication afin de véhiculer les</w:t>
            </w:r>
            <w:r w:rsidR="00D6183D" w:rsidRPr="000622D7">
              <w:rPr>
                <w:rFonts w:ascii="Times New Roman" w:hAnsi="Times New Roman"/>
                <w:lang w:val="fr-FR" w:eastAsia="fr-FR"/>
              </w:rPr>
              <w:t xml:space="preserve"> bonnes</w:t>
            </w:r>
            <w:r w:rsidRPr="000622D7">
              <w:rPr>
                <w:rFonts w:ascii="Times New Roman" w:hAnsi="Times New Roman"/>
                <w:lang w:val="fr-FR" w:eastAsia="fr-FR"/>
              </w:rPr>
              <w:t xml:space="preserve"> informations sur la saine gestion des matières résiduelles</w:t>
            </w:r>
            <w:r w:rsidR="00D6183D" w:rsidRPr="000622D7">
              <w:rPr>
                <w:rFonts w:ascii="Times New Roman" w:hAnsi="Times New Roman"/>
                <w:lang w:val="fr-FR" w:eastAsia="fr-FR"/>
              </w:rPr>
              <w:t xml:space="preserve"> dans les entreprises.</w:t>
            </w:r>
          </w:p>
        </w:tc>
        <w:tc>
          <w:tcPr>
            <w:tcW w:w="1637" w:type="dxa"/>
            <w:tcBorders>
              <w:top w:val="single" w:sz="8" w:space="0" w:color="000000"/>
              <w:left w:val="single" w:sz="8" w:space="0" w:color="000000"/>
              <w:bottom w:val="single" w:sz="8" w:space="0" w:color="000000"/>
              <w:right w:val="single" w:sz="8" w:space="0" w:color="000000"/>
            </w:tcBorders>
            <w:vAlign w:val="center"/>
          </w:tcPr>
          <w:p w14:paraId="6B0E338E" w14:textId="77777777" w:rsidR="00615F8F" w:rsidRPr="000622D7" w:rsidRDefault="00615F8F" w:rsidP="0072722F">
            <w:pPr>
              <w:jc w:val="center"/>
              <w:rPr>
                <w:rFonts w:ascii="Times New Roman" w:hAnsi="Times New Roman"/>
              </w:rPr>
            </w:pPr>
            <w:r w:rsidRPr="000622D7">
              <w:rPr>
                <w:rFonts w:ascii="Times New Roman" w:hAnsi="Times New Roman"/>
              </w:rPr>
              <w:t>MRC</w:t>
            </w:r>
          </w:p>
        </w:tc>
        <w:tc>
          <w:tcPr>
            <w:tcW w:w="1572" w:type="dxa"/>
            <w:tcBorders>
              <w:top w:val="single" w:sz="8" w:space="0" w:color="000000"/>
              <w:left w:val="single" w:sz="8" w:space="0" w:color="000000"/>
              <w:bottom w:val="single" w:sz="8" w:space="0" w:color="000000"/>
              <w:right w:val="single" w:sz="8" w:space="0" w:color="000000"/>
            </w:tcBorders>
            <w:vAlign w:val="center"/>
          </w:tcPr>
          <w:p w14:paraId="1ADCBB16" w14:textId="77777777" w:rsidR="00615F8F" w:rsidRPr="000622D7" w:rsidRDefault="00984891" w:rsidP="0072722F">
            <w:pPr>
              <w:jc w:val="center"/>
              <w:rPr>
                <w:rFonts w:ascii="Times New Roman" w:hAnsi="Times New Roman"/>
              </w:rPr>
            </w:pPr>
            <w:r w:rsidRPr="000622D7">
              <w:rPr>
                <w:rFonts w:ascii="Times New Roman" w:hAnsi="Times New Roman"/>
              </w:rPr>
              <w:t>En continu</w:t>
            </w:r>
          </w:p>
        </w:tc>
        <w:tc>
          <w:tcPr>
            <w:tcW w:w="1647" w:type="dxa"/>
            <w:tcBorders>
              <w:top w:val="single" w:sz="8" w:space="0" w:color="000000"/>
              <w:left w:val="single" w:sz="8" w:space="0" w:color="000000"/>
              <w:bottom w:val="single" w:sz="8" w:space="0" w:color="000000"/>
              <w:right w:val="single" w:sz="8" w:space="0" w:color="000000"/>
            </w:tcBorders>
            <w:vAlign w:val="center"/>
          </w:tcPr>
          <w:p w14:paraId="2101EF12" w14:textId="77777777" w:rsidR="00615F8F" w:rsidRPr="000622D7" w:rsidRDefault="007628A2" w:rsidP="0072722F">
            <w:pPr>
              <w:jc w:val="center"/>
              <w:rPr>
                <w:rFonts w:ascii="Times New Roman" w:hAnsi="Times New Roman"/>
              </w:rPr>
            </w:pPr>
            <w:r w:rsidRPr="000622D7">
              <w:rPr>
                <w:rFonts w:ascii="Times New Roman" w:hAnsi="Times New Roman"/>
              </w:rPr>
              <w:t xml:space="preserve">Réalisé </w:t>
            </w:r>
          </w:p>
        </w:tc>
        <w:tc>
          <w:tcPr>
            <w:tcW w:w="4057" w:type="dxa"/>
            <w:tcBorders>
              <w:top w:val="single" w:sz="8" w:space="0" w:color="000000"/>
              <w:left w:val="single" w:sz="8" w:space="0" w:color="000000"/>
              <w:bottom w:val="single" w:sz="8" w:space="0" w:color="000000"/>
              <w:right w:val="single" w:sz="8" w:space="0" w:color="000000"/>
            </w:tcBorders>
          </w:tcPr>
          <w:p w14:paraId="623D423B" w14:textId="4ED32AC9" w:rsidR="00615F8F" w:rsidRDefault="00CB45B9" w:rsidP="007628A2">
            <w:pPr>
              <w:widowControl w:val="0"/>
              <w:autoSpaceDE w:val="0"/>
              <w:autoSpaceDN w:val="0"/>
              <w:adjustRightInd w:val="0"/>
              <w:spacing w:after="0" w:line="259" w:lineRule="auto"/>
              <w:ind w:left="28" w:right="-11"/>
              <w:jc w:val="both"/>
              <w:rPr>
                <w:rFonts w:ascii="Times New Roman" w:hAnsi="Times New Roman"/>
                <w:spacing w:val="1"/>
              </w:rPr>
            </w:pPr>
            <w:r w:rsidRPr="000622D7">
              <w:rPr>
                <w:rFonts w:ascii="Times New Roman" w:hAnsi="Times New Roman"/>
                <w:spacing w:val="1"/>
              </w:rPr>
              <w:t xml:space="preserve">Avec </w:t>
            </w:r>
            <w:r w:rsidR="00D6183D" w:rsidRPr="000622D7">
              <w:rPr>
                <w:rFonts w:ascii="Times New Roman" w:hAnsi="Times New Roman"/>
                <w:spacing w:val="1"/>
              </w:rPr>
              <w:t>la firme de</w:t>
            </w:r>
            <w:r w:rsidR="007628A2" w:rsidRPr="000622D7">
              <w:rPr>
                <w:rFonts w:ascii="Times New Roman" w:hAnsi="Times New Roman"/>
                <w:spacing w:val="1"/>
              </w:rPr>
              <w:t xml:space="preserve"> communication Audace Marketing, nous avons fait la d</w:t>
            </w:r>
            <w:r w:rsidRPr="000622D7">
              <w:rPr>
                <w:rFonts w:ascii="Times New Roman" w:hAnsi="Times New Roman"/>
                <w:spacing w:val="1"/>
              </w:rPr>
              <w:t>iffusion de capsule</w:t>
            </w:r>
            <w:r w:rsidR="007628A2" w:rsidRPr="000622D7">
              <w:rPr>
                <w:rFonts w:ascii="Times New Roman" w:hAnsi="Times New Roman"/>
                <w:spacing w:val="1"/>
              </w:rPr>
              <w:t>s</w:t>
            </w:r>
            <w:r w:rsidRPr="000622D7">
              <w:rPr>
                <w:rFonts w:ascii="Times New Roman" w:hAnsi="Times New Roman"/>
                <w:spacing w:val="1"/>
              </w:rPr>
              <w:t xml:space="preserve"> </w:t>
            </w:r>
            <w:proofErr w:type="gramStart"/>
            <w:r w:rsidR="00CC4A76">
              <w:rPr>
                <w:rFonts w:ascii="Times New Roman" w:hAnsi="Times New Roman"/>
                <w:spacing w:val="1"/>
              </w:rPr>
              <w:t>vidéos</w:t>
            </w:r>
            <w:proofErr w:type="gramEnd"/>
            <w:r w:rsidRPr="000622D7">
              <w:rPr>
                <w:rFonts w:ascii="Times New Roman" w:hAnsi="Times New Roman"/>
                <w:spacing w:val="1"/>
              </w:rPr>
              <w:t xml:space="preserve"> et </w:t>
            </w:r>
            <w:r w:rsidR="007628A2" w:rsidRPr="000622D7">
              <w:rPr>
                <w:rFonts w:ascii="Times New Roman" w:hAnsi="Times New Roman"/>
                <w:spacing w:val="1"/>
              </w:rPr>
              <w:t>des publications dans les journaux locaux.</w:t>
            </w:r>
          </w:p>
          <w:p w14:paraId="6322B037" w14:textId="77777777" w:rsidR="005A75F3" w:rsidRPr="000622D7" w:rsidRDefault="005A75F3" w:rsidP="007628A2">
            <w:pPr>
              <w:widowControl w:val="0"/>
              <w:autoSpaceDE w:val="0"/>
              <w:autoSpaceDN w:val="0"/>
              <w:adjustRightInd w:val="0"/>
              <w:spacing w:after="0" w:line="259" w:lineRule="auto"/>
              <w:ind w:left="28" w:right="-11"/>
              <w:jc w:val="both"/>
              <w:rPr>
                <w:rFonts w:ascii="Times New Roman" w:hAnsi="Times New Roman"/>
                <w:spacing w:val="1"/>
              </w:rPr>
            </w:pPr>
            <w:r>
              <w:rPr>
                <w:rFonts w:ascii="Times New Roman" w:hAnsi="Times New Roman"/>
                <w:spacing w:val="1"/>
              </w:rPr>
              <w:t>Ils ont reçu des affiches avec des informations pour mettre dans leurs cuisines où les employés prennent les repas.</w:t>
            </w:r>
          </w:p>
        </w:tc>
      </w:tr>
      <w:tr w:rsidR="00615F8F" w:rsidRPr="000622D7" w14:paraId="3F30A720" w14:textId="77777777" w:rsidTr="00E974EA">
        <w:trPr>
          <w:gridAfter w:val="1"/>
          <w:wAfter w:w="72" w:type="dxa"/>
          <w:trHeight w:hRule="exact" w:val="1724"/>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59E1019E" w14:textId="77777777" w:rsidR="00615F8F" w:rsidRPr="000622D7" w:rsidRDefault="00615F8F">
            <w:pPr>
              <w:widowControl w:val="0"/>
              <w:autoSpaceDE w:val="0"/>
              <w:autoSpaceDN w:val="0"/>
              <w:adjustRightInd w:val="0"/>
              <w:spacing w:after="0" w:line="240" w:lineRule="auto"/>
              <w:ind w:left="550" w:right="532"/>
              <w:jc w:val="center"/>
              <w:rPr>
                <w:rFonts w:ascii="Times New Roman" w:hAnsi="Times New Roman"/>
              </w:rPr>
            </w:pPr>
            <w:r w:rsidRPr="000622D7">
              <w:rPr>
                <w:rFonts w:ascii="Times New Roman" w:hAnsi="Times New Roman"/>
              </w:rPr>
              <w:t>7</w:t>
            </w:r>
          </w:p>
        </w:tc>
        <w:tc>
          <w:tcPr>
            <w:tcW w:w="3731" w:type="dxa"/>
            <w:tcBorders>
              <w:top w:val="single" w:sz="8" w:space="0" w:color="000000"/>
              <w:left w:val="single" w:sz="8" w:space="0" w:color="000000"/>
              <w:bottom w:val="single" w:sz="8" w:space="0" w:color="000000"/>
              <w:right w:val="single" w:sz="8" w:space="0" w:color="000000"/>
            </w:tcBorders>
          </w:tcPr>
          <w:p w14:paraId="2807F15A" w14:textId="77777777" w:rsidR="00615F8F" w:rsidRPr="000622D7" w:rsidRDefault="00D6183D" w:rsidP="001600EB">
            <w:pPr>
              <w:widowControl w:val="0"/>
              <w:autoSpaceDE w:val="0"/>
              <w:autoSpaceDN w:val="0"/>
              <w:adjustRightInd w:val="0"/>
              <w:spacing w:after="0" w:line="240" w:lineRule="auto"/>
              <w:ind w:left="28"/>
              <w:jc w:val="both"/>
              <w:rPr>
                <w:rFonts w:ascii="Times New Roman" w:hAnsi="Times New Roman"/>
              </w:rPr>
            </w:pPr>
            <w:r w:rsidRPr="000622D7">
              <w:rPr>
                <w:rFonts w:ascii="Times New Roman" w:hAnsi="Times New Roman"/>
              </w:rPr>
              <w:t>C</w:t>
            </w:r>
            <w:r w:rsidR="00887407" w:rsidRPr="000622D7">
              <w:rPr>
                <w:rFonts w:ascii="Times New Roman" w:hAnsi="Times New Roman"/>
              </w:rPr>
              <w:t>r</w:t>
            </w:r>
            <w:r w:rsidRPr="000622D7">
              <w:rPr>
                <w:rFonts w:ascii="Times New Roman" w:hAnsi="Times New Roman"/>
              </w:rPr>
              <w:t xml:space="preserve">éation d’un fonds cœur de pomme pour des projets en gestions des matières résiduelles </w:t>
            </w:r>
          </w:p>
        </w:tc>
        <w:tc>
          <w:tcPr>
            <w:tcW w:w="4056" w:type="dxa"/>
            <w:tcBorders>
              <w:top w:val="single" w:sz="8" w:space="0" w:color="000000"/>
              <w:left w:val="single" w:sz="8" w:space="0" w:color="000000"/>
              <w:bottom w:val="single" w:sz="8" w:space="0" w:color="000000"/>
              <w:right w:val="single" w:sz="8" w:space="0" w:color="000000"/>
            </w:tcBorders>
          </w:tcPr>
          <w:p w14:paraId="53C2D333" w14:textId="77777777" w:rsidR="00615F8F" w:rsidRPr="000622D7" w:rsidRDefault="007B274F" w:rsidP="001600EB">
            <w:pPr>
              <w:widowControl w:val="0"/>
              <w:autoSpaceDE w:val="0"/>
              <w:autoSpaceDN w:val="0"/>
              <w:adjustRightInd w:val="0"/>
              <w:spacing w:after="0" w:line="259" w:lineRule="auto"/>
              <w:ind w:left="28" w:right="233"/>
              <w:jc w:val="both"/>
              <w:rPr>
                <w:rFonts w:ascii="Times New Roman" w:hAnsi="Times New Roman"/>
              </w:rPr>
            </w:pPr>
            <w:r w:rsidRPr="000622D7">
              <w:rPr>
                <w:rFonts w:ascii="Times New Roman" w:hAnsi="Times New Roman"/>
              </w:rPr>
              <w:t>Fonds provenant des activités de vente dans les écocentres.</w:t>
            </w:r>
            <w:r w:rsidR="002F7558" w:rsidRPr="000622D7">
              <w:rPr>
                <w:rFonts w:ascii="Times New Roman" w:hAnsi="Times New Roman"/>
              </w:rPr>
              <w:t xml:space="preserve"> Redistribution de l’argent dans des projets environnementaux.</w:t>
            </w:r>
          </w:p>
        </w:tc>
        <w:tc>
          <w:tcPr>
            <w:tcW w:w="1637" w:type="dxa"/>
            <w:tcBorders>
              <w:top w:val="single" w:sz="8" w:space="0" w:color="000000"/>
              <w:left w:val="single" w:sz="8" w:space="0" w:color="000000"/>
              <w:bottom w:val="single" w:sz="8" w:space="0" w:color="000000"/>
              <w:right w:val="single" w:sz="8" w:space="0" w:color="000000"/>
            </w:tcBorders>
            <w:vAlign w:val="center"/>
          </w:tcPr>
          <w:p w14:paraId="742D2CA2" w14:textId="77777777" w:rsidR="00615F8F" w:rsidRPr="000622D7" w:rsidRDefault="00615F8F">
            <w:pPr>
              <w:widowControl w:val="0"/>
              <w:autoSpaceDE w:val="0"/>
              <w:autoSpaceDN w:val="0"/>
              <w:adjustRightInd w:val="0"/>
              <w:spacing w:after="0" w:line="240" w:lineRule="auto"/>
              <w:ind w:left="522" w:right="505"/>
              <w:jc w:val="center"/>
              <w:rPr>
                <w:rFonts w:ascii="Times New Roman" w:hAnsi="Times New Roman"/>
              </w:rPr>
            </w:pPr>
            <w:r w:rsidRPr="000622D7">
              <w:rPr>
                <w:rFonts w:ascii="Times New Roman" w:hAnsi="Times New Roman"/>
                <w:spacing w:val="1"/>
              </w:rPr>
              <w:t>M</w:t>
            </w:r>
            <w:r w:rsidRPr="000622D7">
              <w:rPr>
                <w:rFonts w:ascii="Times New Roman" w:hAnsi="Times New Roman"/>
              </w:rPr>
              <w:t>RC</w:t>
            </w:r>
          </w:p>
        </w:tc>
        <w:tc>
          <w:tcPr>
            <w:tcW w:w="1572" w:type="dxa"/>
            <w:tcBorders>
              <w:top w:val="single" w:sz="8" w:space="0" w:color="000000"/>
              <w:left w:val="single" w:sz="8" w:space="0" w:color="000000"/>
              <w:bottom w:val="single" w:sz="8" w:space="0" w:color="000000"/>
              <w:right w:val="single" w:sz="8" w:space="0" w:color="000000"/>
            </w:tcBorders>
            <w:vAlign w:val="center"/>
          </w:tcPr>
          <w:p w14:paraId="04162C48" w14:textId="77777777" w:rsidR="00615F8F" w:rsidRPr="000622D7" w:rsidRDefault="000B3B02" w:rsidP="000B3B02">
            <w:pPr>
              <w:widowControl w:val="0"/>
              <w:autoSpaceDE w:val="0"/>
              <w:autoSpaceDN w:val="0"/>
              <w:adjustRightInd w:val="0"/>
              <w:spacing w:after="0" w:line="240" w:lineRule="auto"/>
              <w:ind w:right="142"/>
              <w:jc w:val="center"/>
              <w:rPr>
                <w:rFonts w:ascii="Times New Roman" w:hAnsi="Times New Roman"/>
                <w:spacing w:val="1"/>
              </w:rPr>
            </w:pPr>
            <w:r w:rsidRPr="000622D7">
              <w:rPr>
                <w:rFonts w:ascii="Times New Roman" w:hAnsi="Times New Roman"/>
                <w:spacing w:val="1"/>
              </w:rPr>
              <w:t>En continu</w:t>
            </w:r>
          </w:p>
        </w:tc>
        <w:tc>
          <w:tcPr>
            <w:tcW w:w="1647" w:type="dxa"/>
            <w:tcBorders>
              <w:top w:val="single" w:sz="8" w:space="0" w:color="000000"/>
              <w:left w:val="single" w:sz="8" w:space="0" w:color="000000"/>
              <w:bottom w:val="single" w:sz="8" w:space="0" w:color="000000"/>
              <w:right w:val="single" w:sz="8" w:space="0" w:color="000000"/>
            </w:tcBorders>
            <w:vAlign w:val="center"/>
          </w:tcPr>
          <w:p w14:paraId="61AD6925" w14:textId="77777777" w:rsidR="00615F8F" w:rsidRPr="000622D7" w:rsidRDefault="00615F8F" w:rsidP="00CD7195">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spacing w:val="1"/>
              </w:rPr>
              <w:t>Réalisé</w:t>
            </w:r>
          </w:p>
        </w:tc>
        <w:tc>
          <w:tcPr>
            <w:tcW w:w="4057" w:type="dxa"/>
            <w:tcBorders>
              <w:top w:val="single" w:sz="8" w:space="0" w:color="000000"/>
              <w:left w:val="single" w:sz="8" w:space="0" w:color="000000"/>
              <w:bottom w:val="single" w:sz="8" w:space="0" w:color="000000"/>
              <w:right w:val="single" w:sz="8" w:space="0" w:color="000000"/>
            </w:tcBorders>
          </w:tcPr>
          <w:p w14:paraId="54A7A9F9" w14:textId="2E6AC127" w:rsidR="00615F8F" w:rsidRPr="000622D7" w:rsidRDefault="00887407" w:rsidP="00475BE0">
            <w:pPr>
              <w:widowControl w:val="0"/>
              <w:autoSpaceDE w:val="0"/>
              <w:autoSpaceDN w:val="0"/>
              <w:adjustRightInd w:val="0"/>
              <w:spacing w:after="0" w:line="240" w:lineRule="auto"/>
              <w:ind w:right="9"/>
              <w:jc w:val="both"/>
              <w:rPr>
                <w:rFonts w:ascii="Times New Roman" w:hAnsi="Times New Roman"/>
              </w:rPr>
            </w:pPr>
            <w:r w:rsidRPr="000622D7">
              <w:rPr>
                <w:rFonts w:ascii="Times New Roman" w:hAnsi="Times New Roman"/>
              </w:rPr>
              <w:t xml:space="preserve">Le fonds </w:t>
            </w:r>
            <w:r w:rsidR="00C53C23">
              <w:rPr>
                <w:rFonts w:ascii="Times New Roman" w:hAnsi="Times New Roman"/>
              </w:rPr>
              <w:t xml:space="preserve">« vert » </w:t>
            </w:r>
            <w:r w:rsidRPr="000622D7">
              <w:rPr>
                <w:rFonts w:ascii="Times New Roman" w:hAnsi="Times New Roman"/>
              </w:rPr>
              <w:t xml:space="preserve">existe déjà et </w:t>
            </w:r>
            <w:r w:rsidR="002F7558" w:rsidRPr="000622D7">
              <w:rPr>
                <w:rFonts w:ascii="Times New Roman" w:hAnsi="Times New Roman"/>
              </w:rPr>
              <w:t>des organismes à but non lucratif o</w:t>
            </w:r>
            <w:r w:rsidR="00475BE0" w:rsidRPr="000622D7">
              <w:rPr>
                <w:rFonts w:ascii="Times New Roman" w:hAnsi="Times New Roman"/>
              </w:rPr>
              <w:t>nt déjà fait des demandes.</w:t>
            </w:r>
          </w:p>
        </w:tc>
      </w:tr>
      <w:tr w:rsidR="00615F8F" w:rsidRPr="000622D7" w14:paraId="6D4E76EE" w14:textId="77777777" w:rsidTr="00E974EA">
        <w:trPr>
          <w:gridAfter w:val="1"/>
          <w:wAfter w:w="72" w:type="dxa"/>
          <w:trHeight w:hRule="exact" w:val="3680"/>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48883F28" w14:textId="77777777" w:rsidR="00615F8F" w:rsidRPr="000622D7" w:rsidRDefault="00615F8F">
            <w:pPr>
              <w:widowControl w:val="0"/>
              <w:autoSpaceDE w:val="0"/>
              <w:autoSpaceDN w:val="0"/>
              <w:adjustRightInd w:val="0"/>
              <w:spacing w:after="0" w:line="240" w:lineRule="auto"/>
              <w:ind w:left="550" w:right="532"/>
              <w:jc w:val="center"/>
              <w:rPr>
                <w:rFonts w:ascii="Times New Roman" w:hAnsi="Times New Roman"/>
              </w:rPr>
            </w:pPr>
            <w:r w:rsidRPr="000622D7">
              <w:rPr>
                <w:rFonts w:ascii="Times New Roman" w:hAnsi="Times New Roman"/>
              </w:rPr>
              <w:t>8</w:t>
            </w:r>
          </w:p>
        </w:tc>
        <w:tc>
          <w:tcPr>
            <w:tcW w:w="3731" w:type="dxa"/>
            <w:tcBorders>
              <w:top w:val="single" w:sz="8" w:space="0" w:color="000000"/>
              <w:left w:val="single" w:sz="8" w:space="0" w:color="000000"/>
              <w:bottom w:val="single" w:sz="8" w:space="0" w:color="000000"/>
              <w:right w:val="single" w:sz="8" w:space="0" w:color="000000"/>
            </w:tcBorders>
            <w:vAlign w:val="center"/>
          </w:tcPr>
          <w:p w14:paraId="2DEBB4C7" w14:textId="77777777" w:rsidR="00615F8F" w:rsidRPr="000622D7" w:rsidRDefault="00887407" w:rsidP="001600EB">
            <w:pPr>
              <w:widowControl w:val="0"/>
              <w:autoSpaceDE w:val="0"/>
              <w:autoSpaceDN w:val="0"/>
              <w:adjustRightInd w:val="0"/>
              <w:spacing w:after="0" w:line="259" w:lineRule="auto"/>
              <w:ind w:left="28" w:right="312"/>
              <w:jc w:val="both"/>
              <w:rPr>
                <w:rFonts w:ascii="Times New Roman" w:hAnsi="Times New Roman"/>
              </w:rPr>
            </w:pPr>
            <w:r w:rsidRPr="000622D7">
              <w:rPr>
                <w:rFonts w:ascii="Times New Roman" w:hAnsi="Times New Roman"/>
              </w:rPr>
              <w:t>Adopter une politique de séances de conseil municipal sans déchets</w:t>
            </w:r>
          </w:p>
        </w:tc>
        <w:tc>
          <w:tcPr>
            <w:tcW w:w="4056" w:type="dxa"/>
            <w:tcBorders>
              <w:top w:val="single" w:sz="8" w:space="0" w:color="000000"/>
              <w:left w:val="single" w:sz="8" w:space="0" w:color="000000"/>
              <w:bottom w:val="single" w:sz="8" w:space="0" w:color="000000"/>
              <w:right w:val="single" w:sz="8" w:space="0" w:color="000000"/>
            </w:tcBorders>
            <w:vAlign w:val="center"/>
          </w:tcPr>
          <w:p w14:paraId="46830890" w14:textId="77777777" w:rsidR="00615F8F" w:rsidRPr="000622D7" w:rsidRDefault="00887407" w:rsidP="001600EB">
            <w:pPr>
              <w:widowControl w:val="0"/>
              <w:autoSpaceDE w:val="0"/>
              <w:autoSpaceDN w:val="0"/>
              <w:adjustRightInd w:val="0"/>
              <w:spacing w:after="0" w:line="259" w:lineRule="auto"/>
              <w:ind w:left="28" w:right="210"/>
              <w:jc w:val="both"/>
              <w:rPr>
                <w:rFonts w:ascii="Times New Roman" w:hAnsi="Times New Roman"/>
              </w:rPr>
            </w:pPr>
            <w:r w:rsidRPr="000622D7">
              <w:rPr>
                <w:rFonts w:ascii="Times New Roman" w:hAnsi="Times New Roman"/>
              </w:rPr>
              <w:t xml:space="preserve">Utilisation de document numérique, de </w:t>
            </w:r>
            <w:r w:rsidR="00C310E6" w:rsidRPr="000622D7">
              <w:rPr>
                <w:rFonts w:ascii="Times New Roman" w:hAnsi="Times New Roman"/>
              </w:rPr>
              <w:t>vaisselle</w:t>
            </w:r>
            <w:r w:rsidRPr="000622D7">
              <w:rPr>
                <w:rFonts w:ascii="Times New Roman" w:hAnsi="Times New Roman"/>
              </w:rPr>
              <w:t xml:space="preserve"> réutilisable, pichet d’eau, redistribution des restes de nourriture</w:t>
            </w:r>
          </w:p>
        </w:tc>
        <w:tc>
          <w:tcPr>
            <w:tcW w:w="1637" w:type="dxa"/>
            <w:tcBorders>
              <w:top w:val="single" w:sz="8" w:space="0" w:color="000000"/>
              <w:left w:val="single" w:sz="8" w:space="0" w:color="000000"/>
              <w:bottom w:val="single" w:sz="8" w:space="0" w:color="000000"/>
              <w:right w:val="single" w:sz="8" w:space="0" w:color="000000"/>
            </w:tcBorders>
            <w:vAlign w:val="center"/>
          </w:tcPr>
          <w:p w14:paraId="2BEC6716" w14:textId="77777777" w:rsidR="00615F8F" w:rsidRPr="000622D7" w:rsidRDefault="00615F8F">
            <w:pPr>
              <w:widowControl w:val="0"/>
              <w:autoSpaceDE w:val="0"/>
              <w:autoSpaceDN w:val="0"/>
              <w:adjustRightInd w:val="0"/>
              <w:spacing w:after="0" w:line="240" w:lineRule="auto"/>
              <w:ind w:left="522" w:right="505"/>
              <w:jc w:val="center"/>
              <w:rPr>
                <w:rFonts w:ascii="Times New Roman" w:hAnsi="Times New Roman"/>
              </w:rPr>
            </w:pPr>
            <w:r w:rsidRPr="000622D7">
              <w:rPr>
                <w:rFonts w:ascii="Times New Roman" w:hAnsi="Times New Roman"/>
                <w:spacing w:val="1"/>
              </w:rPr>
              <w:t>M</w:t>
            </w:r>
            <w:r w:rsidRPr="000622D7">
              <w:rPr>
                <w:rFonts w:ascii="Times New Roman" w:hAnsi="Times New Roman"/>
              </w:rPr>
              <w:t>RC</w:t>
            </w:r>
          </w:p>
        </w:tc>
        <w:tc>
          <w:tcPr>
            <w:tcW w:w="1572" w:type="dxa"/>
            <w:tcBorders>
              <w:top w:val="single" w:sz="8" w:space="0" w:color="000000"/>
              <w:left w:val="single" w:sz="8" w:space="0" w:color="000000"/>
              <w:bottom w:val="single" w:sz="8" w:space="0" w:color="000000"/>
              <w:right w:val="single" w:sz="8" w:space="0" w:color="000000"/>
            </w:tcBorders>
            <w:vAlign w:val="center"/>
          </w:tcPr>
          <w:p w14:paraId="273B8A9D" w14:textId="77777777" w:rsidR="00615F8F" w:rsidRPr="000622D7" w:rsidRDefault="00615F8F">
            <w:pPr>
              <w:widowControl w:val="0"/>
              <w:autoSpaceDE w:val="0"/>
              <w:autoSpaceDN w:val="0"/>
              <w:adjustRightInd w:val="0"/>
              <w:spacing w:after="0" w:line="240" w:lineRule="auto"/>
              <w:ind w:left="294"/>
              <w:rPr>
                <w:rFonts w:ascii="Times New Roman" w:hAnsi="Times New Roman"/>
              </w:rPr>
            </w:pPr>
            <w:r w:rsidRPr="000622D7">
              <w:rPr>
                <w:rFonts w:ascii="Times New Roman" w:hAnsi="Times New Roman"/>
              </w:rPr>
              <w:t>En c</w:t>
            </w:r>
            <w:r w:rsidRPr="000622D7">
              <w:rPr>
                <w:rFonts w:ascii="Times New Roman" w:hAnsi="Times New Roman"/>
                <w:spacing w:val="1"/>
              </w:rPr>
              <w:t>o</w:t>
            </w:r>
            <w:r w:rsidRPr="000622D7">
              <w:rPr>
                <w:rFonts w:ascii="Times New Roman" w:hAnsi="Times New Roman"/>
                <w:spacing w:val="-1"/>
              </w:rPr>
              <w:t>n</w:t>
            </w:r>
            <w:r w:rsidRPr="000622D7">
              <w:rPr>
                <w:rFonts w:ascii="Times New Roman" w:hAnsi="Times New Roman"/>
              </w:rPr>
              <w:t>ti</w:t>
            </w:r>
            <w:r w:rsidRPr="000622D7">
              <w:rPr>
                <w:rFonts w:ascii="Times New Roman" w:hAnsi="Times New Roman"/>
                <w:spacing w:val="-1"/>
              </w:rPr>
              <w:t>n</w:t>
            </w:r>
            <w:r w:rsidRPr="000622D7">
              <w:rPr>
                <w:rFonts w:ascii="Times New Roman" w:hAnsi="Times New Roman"/>
              </w:rPr>
              <w:t>u</w:t>
            </w:r>
          </w:p>
        </w:tc>
        <w:tc>
          <w:tcPr>
            <w:tcW w:w="1647" w:type="dxa"/>
            <w:tcBorders>
              <w:top w:val="single" w:sz="8" w:space="0" w:color="000000"/>
              <w:left w:val="single" w:sz="8" w:space="0" w:color="000000"/>
              <w:bottom w:val="single" w:sz="8" w:space="0" w:color="000000"/>
              <w:right w:val="single" w:sz="8" w:space="0" w:color="000000"/>
            </w:tcBorders>
            <w:vAlign w:val="center"/>
          </w:tcPr>
          <w:p w14:paraId="324177C9" w14:textId="77777777" w:rsidR="00615F8F" w:rsidRPr="000622D7" w:rsidRDefault="00615F8F" w:rsidP="00887407">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Réalisé</w:t>
            </w:r>
          </w:p>
        </w:tc>
        <w:tc>
          <w:tcPr>
            <w:tcW w:w="4057" w:type="dxa"/>
            <w:tcBorders>
              <w:top w:val="single" w:sz="8" w:space="0" w:color="000000"/>
              <w:left w:val="single" w:sz="8" w:space="0" w:color="000000"/>
              <w:bottom w:val="single" w:sz="8" w:space="0" w:color="000000"/>
              <w:right w:val="single" w:sz="8" w:space="0" w:color="000000"/>
            </w:tcBorders>
          </w:tcPr>
          <w:p w14:paraId="149D3031" w14:textId="52B2BC25" w:rsidR="00615F8F" w:rsidRPr="000622D7" w:rsidRDefault="00AD6E5D" w:rsidP="001600EB">
            <w:pPr>
              <w:widowControl w:val="0"/>
              <w:autoSpaceDE w:val="0"/>
              <w:autoSpaceDN w:val="0"/>
              <w:adjustRightInd w:val="0"/>
              <w:spacing w:before="13" w:after="0" w:line="260" w:lineRule="exact"/>
              <w:jc w:val="both"/>
              <w:rPr>
                <w:rFonts w:ascii="Times New Roman" w:hAnsi="Times New Roman"/>
              </w:rPr>
            </w:pPr>
            <w:r w:rsidRPr="000622D7">
              <w:rPr>
                <w:rFonts w:ascii="Times New Roman" w:hAnsi="Times New Roman"/>
              </w:rPr>
              <w:t>Les séances du conseil de la MRC ont déjà été adaptées de cette façon. Des tablettes ont été achetées pour les maires, les documents pour les séances sont gér</w:t>
            </w:r>
            <w:r w:rsidR="00F413A2">
              <w:rPr>
                <w:rFonts w:ascii="Times New Roman" w:hAnsi="Times New Roman"/>
              </w:rPr>
              <w:t>és</w:t>
            </w:r>
            <w:r w:rsidRPr="000622D7">
              <w:rPr>
                <w:rFonts w:ascii="Times New Roman" w:hAnsi="Times New Roman"/>
              </w:rPr>
              <w:t xml:space="preserve"> via Dropbox</w:t>
            </w:r>
            <w:r w:rsidR="004B2E8A">
              <w:rPr>
                <w:rFonts w:ascii="Times New Roman" w:hAnsi="Times New Roman"/>
              </w:rPr>
              <w:t xml:space="preserve"> ou courriels</w:t>
            </w:r>
            <w:r w:rsidRPr="000622D7">
              <w:rPr>
                <w:rFonts w:ascii="Times New Roman" w:hAnsi="Times New Roman"/>
              </w:rPr>
              <w:t xml:space="preserve"> et les organismes communautaires bénéficient des restes de nourriture s’il y a lieu.</w:t>
            </w:r>
            <w:r w:rsidR="0096510F" w:rsidRPr="000622D7">
              <w:rPr>
                <w:rFonts w:ascii="Times New Roman" w:hAnsi="Times New Roman"/>
              </w:rPr>
              <w:t xml:space="preserve"> De plus, le</w:t>
            </w:r>
            <w:r w:rsidR="0070551A">
              <w:rPr>
                <w:rFonts w:ascii="Times New Roman" w:hAnsi="Times New Roman"/>
              </w:rPr>
              <w:t>s</w:t>
            </w:r>
            <w:r w:rsidR="0096510F" w:rsidRPr="000622D7">
              <w:rPr>
                <w:rFonts w:ascii="Times New Roman" w:hAnsi="Times New Roman"/>
              </w:rPr>
              <w:t xml:space="preserve"> repas sont</w:t>
            </w:r>
            <w:r w:rsidR="00812068">
              <w:rPr>
                <w:rFonts w:ascii="Times New Roman" w:hAnsi="Times New Roman"/>
              </w:rPr>
              <w:t xml:space="preserve"> normalement</w:t>
            </w:r>
            <w:r w:rsidR="0096510F" w:rsidRPr="000622D7">
              <w:rPr>
                <w:rFonts w:ascii="Times New Roman" w:hAnsi="Times New Roman"/>
              </w:rPr>
              <w:t xml:space="preserve"> servis dans de la vaisselle réutilisable, autant assiette, ustensile ou verre</w:t>
            </w:r>
            <w:r w:rsidR="005E7E6E">
              <w:rPr>
                <w:rFonts w:ascii="Times New Roman" w:hAnsi="Times New Roman"/>
              </w:rPr>
              <w:t>.</w:t>
            </w:r>
            <w:r w:rsidR="00133369">
              <w:rPr>
                <w:rFonts w:ascii="Times New Roman" w:hAnsi="Times New Roman"/>
              </w:rPr>
              <w:t xml:space="preserve"> </w:t>
            </w:r>
            <w:r w:rsidR="005E7E6E">
              <w:rPr>
                <w:rFonts w:ascii="Times New Roman" w:hAnsi="Times New Roman"/>
              </w:rPr>
              <w:t>P</w:t>
            </w:r>
            <w:r w:rsidR="00133369">
              <w:rPr>
                <w:rFonts w:ascii="Times New Roman" w:hAnsi="Times New Roman"/>
              </w:rPr>
              <w:t>ar contre, étant donné les restrictions sanitaires dû à la COVID, nous avons dû mettre des mesures en places pour diminuer le</w:t>
            </w:r>
            <w:r w:rsidR="0054792A">
              <w:rPr>
                <w:rFonts w:ascii="Times New Roman" w:hAnsi="Times New Roman"/>
              </w:rPr>
              <w:t xml:space="preserve"> risque de transmission ce qui a impliqué de devoir servir les repas dans de la vaisselle jetable en 2021.</w:t>
            </w:r>
          </w:p>
        </w:tc>
      </w:tr>
      <w:tr w:rsidR="00615F8F" w:rsidRPr="000622D7" w14:paraId="68F69783" w14:textId="77777777" w:rsidTr="00E974EA">
        <w:trPr>
          <w:gridAfter w:val="1"/>
          <w:wAfter w:w="72" w:type="dxa"/>
          <w:trHeight w:hRule="exact" w:val="3295"/>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76356BF6" w14:textId="77777777" w:rsidR="00615F8F" w:rsidRPr="000622D7" w:rsidRDefault="00615F8F" w:rsidP="00CD7195">
            <w:pPr>
              <w:widowControl w:val="0"/>
              <w:autoSpaceDE w:val="0"/>
              <w:autoSpaceDN w:val="0"/>
              <w:adjustRightInd w:val="0"/>
              <w:spacing w:after="0" w:line="200" w:lineRule="exact"/>
              <w:jc w:val="center"/>
              <w:rPr>
                <w:rFonts w:ascii="Times New Roman" w:hAnsi="Times New Roman"/>
              </w:rPr>
            </w:pPr>
            <w:r w:rsidRPr="000622D7">
              <w:rPr>
                <w:rFonts w:ascii="Times New Roman" w:hAnsi="Times New Roman"/>
              </w:rPr>
              <w:lastRenderedPageBreak/>
              <w:t>9</w:t>
            </w:r>
          </w:p>
        </w:tc>
        <w:tc>
          <w:tcPr>
            <w:tcW w:w="3731" w:type="dxa"/>
            <w:tcBorders>
              <w:top w:val="single" w:sz="8" w:space="0" w:color="000000"/>
              <w:left w:val="single" w:sz="8" w:space="0" w:color="000000"/>
              <w:bottom w:val="single" w:sz="8" w:space="0" w:color="000000"/>
              <w:right w:val="single" w:sz="8" w:space="0" w:color="000000"/>
            </w:tcBorders>
          </w:tcPr>
          <w:p w14:paraId="7A7BC4F5" w14:textId="77777777" w:rsidR="009C018A" w:rsidRPr="000622D7" w:rsidRDefault="009C018A" w:rsidP="001600EB">
            <w:pPr>
              <w:widowControl w:val="0"/>
              <w:autoSpaceDE w:val="0"/>
              <w:autoSpaceDN w:val="0"/>
              <w:adjustRightInd w:val="0"/>
              <w:spacing w:after="0" w:line="259" w:lineRule="auto"/>
              <w:ind w:left="28" w:right="312"/>
              <w:jc w:val="both"/>
              <w:rPr>
                <w:rFonts w:ascii="Times New Roman" w:hAnsi="Times New Roman"/>
                <w:lang w:val="fr-FR"/>
              </w:rPr>
            </w:pPr>
          </w:p>
          <w:p w14:paraId="793FF04C" w14:textId="77777777" w:rsidR="00615F8F" w:rsidRPr="000622D7" w:rsidRDefault="003D253A" w:rsidP="001600EB">
            <w:pPr>
              <w:widowControl w:val="0"/>
              <w:autoSpaceDE w:val="0"/>
              <w:autoSpaceDN w:val="0"/>
              <w:adjustRightInd w:val="0"/>
              <w:spacing w:after="0" w:line="259" w:lineRule="auto"/>
              <w:ind w:left="28" w:right="312"/>
              <w:jc w:val="both"/>
              <w:rPr>
                <w:rFonts w:ascii="Times New Roman" w:hAnsi="Times New Roman"/>
              </w:rPr>
            </w:pPr>
            <w:r w:rsidRPr="000622D7">
              <w:rPr>
                <w:rFonts w:ascii="Times New Roman" w:hAnsi="Times New Roman"/>
                <w:lang w:val="fr-FR"/>
              </w:rPr>
              <w:t>Adapter la règlementation en fonction des bannissements à l’élimination</w:t>
            </w:r>
            <w:r w:rsidR="001600EB" w:rsidRPr="000622D7">
              <w:rPr>
                <w:rFonts w:ascii="Times New Roman" w:hAnsi="Times New Roman"/>
                <w:lang w:val="fr-FR"/>
              </w:rPr>
              <w:t xml:space="preserve"> qui sont à venir</w:t>
            </w:r>
            <w:r w:rsidR="009C018A" w:rsidRPr="000622D7">
              <w:rPr>
                <w:rFonts w:ascii="Times New Roman" w:hAnsi="Times New Roman"/>
                <w:lang w:val="fr-FR"/>
              </w:rPr>
              <w:t>.</w:t>
            </w:r>
          </w:p>
        </w:tc>
        <w:tc>
          <w:tcPr>
            <w:tcW w:w="4056" w:type="dxa"/>
            <w:tcBorders>
              <w:top w:val="single" w:sz="8" w:space="0" w:color="000000"/>
              <w:left w:val="single" w:sz="8" w:space="0" w:color="000000"/>
              <w:bottom w:val="single" w:sz="8" w:space="0" w:color="000000"/>
              <w:right w:val="single" w:sz="8" w:space="0" w:color="000000"/>
            </w:tcBorders>
          </w:tcPr>
          <w:p w14:paraId="24F29935" w14:textId="77777777" w:rsidR="009C018A" w:rsidRPr="000622D7" w:rsidRDefault="009C018A" w:rsidP="001600EB">
            <w:pPr>
              <w:widowControl w:val="0"/>
              <w:autoSpaceDE w:val="0"/>
              <w:autoSpaceDN w:val="0"/>
              <w:adjustRightInd w:val="0"/>
              <w:spacing w:after="0" w:line="259" w:lineRule="auto"/>
              <w:ind w:left="28" w:right="210"/>
              <w:jc w:val="both"/>
              <w:rPr>
                <w:rFonts w:ascii="Times New Roman" w:hAnsi="Times New Roman"/>
                <w:spacing w:val="1"/>
              </w:rPr>
            </w:pPr>
          </w:p>
          <w:p w14:paraId="09EC5B00" w14:textId="77777777" w:rsidR="001600EB" w:rsidRPr="000622D7" w:rsidRDefault="001600EB" w:rsidP="001600EB">
            <w:pPr>
              <w:widowControl w:val="0"/>
              <w:autoSpaceDE w:val="0"/>
              <w:autoSpaceDN w:val="0"/>
              <w:adjustRightInd w:val="0"/>
              <w:spacing w:after="0" w:line="259" w:lineRule="auto"/>
              <w:ind w:left="28" w:right="210"/>
              <w:jc w:val="both"/>
              <w:rPr>
                <w:rFonts w:ascii="Times New Roman" w:hAnsi="Times New Roman"/>
                <w:spacing w:val="1"/>
              </w:rPr>
            </w:pPr>
            <w:r w:rsidRPr="000622D7">
              <w:rPr>
                <w:rFonts w:ascii="Times New Roman" w:hAnsi="Times New Roman"/>
                <w:spacing w:val="1"/>
              </w:rPr>
              <w:t>Rédiger un règlement interdisant de disposer de papier, bois et carton dans la collecte des déchets.</w:t>
            </w:r>
          </w:p>
          <w:p w14:paraId="4B6BD32F" w14:textId="77777777" w:rsidR="009C018A" w:rsidRPr="000622D7" w:rsidRDefault="009C018A" w:rsidP="001600EB">
            <w:pPr>
              <w:widowControl w:val="0"/>
              <w:autoSpaceDE w:val="0"/>
              <w:autoSpaceDN w:val="0"/>
              <w:adjustRightInd w:val="0"/>
              <w:spacing w:after="0" w:line="259" w:lineRule="auto"/>
              <w:ind w:left="28" w:right="210"/>
              <w:jc w:val="both"/>
              <w:rPr>
                <w:rFonts w:ascii="Times New Roman" w:hAnsi="Times New Roman"/>
                <w:spacing w:val="1"/>
              </w:rPr>
            </w:pPr>
          </w:p>
          <w:p w14:paraId="02919728" w14:textId="77777777" w:rsidR="00615F8F" w:rsidRPr="000622D7" w:rsidRDefault="001600EB" w:rsidP="001600EB">
            <w:pPr>
              <w:widowControl w:val="0"/>
              <w:autoSpaceDE w:val="0"/>
              <w:autoSpaceDN w:val="0"/>
              <w:adjustRightInd w:val="0"/>
              <w:spacing w:after="0" w:line="259" w:lineRule="auto"/>
              <w:ind w:left="28" w:right="210"/>
              <w:jc w:val="both"/>
              <w:rPr>
                <w:rFonts w:ascii="Times New Roman" w:hAnsi="Times New Roman"/>
                <w:spacing w:val="1"/>
              </w:rPr>
            </w:pPr>
            <w:r w:rsidRPr="000622D7">
              <w:rPr>
                <w:rFonts w:ascii="Times New Roman" w:hAnsi="Times New Roman"/>
                <w:spacing w:val="1"/>
              </w:rPr>
              <w:t>Interdire également les matières organiques lorsque la 3</w:t>
            </w:r>
            <w:r w:rsidRPr="000622D7">
              <w:rPr>
                <w:rFonts w:ascii="Times New Roman" w:hAnsi="Times New Roman"/>
                <w:spacing w:val="1"/>
                <w:vertAlign w:val="superscript"/>
              </w:rPr>
              <w:t>e</w:t>
            </w:r>
            <w:r w:rsidRPr="000622D7">
              <w:rPr>
                <w:rFonts w:ascii="Times New Roman" w:hAnsi="Times New Roman"/>
                <w:spacing w:val="1"/>
              </w:rPr>
              <w:t xml:space="preserve"> voie sera disponible.</w:t>
            </w:r>
          </w:p>
        </w:tc>
        <w:tc>
          <w:tcPr>
            <w:tcW w:w="1637" w:type="dxa"/>
            <w:tcBorders>
              <w:top w:val="single" w:sz="8" w:space="0" w:color="000000"/>
              <w:left w:val="single" w:sz="8" w:space="0" w:color="000000"/>
              <w:bottom w:val="single" w:sz="8" w:space="0" w:color="000000"/>
              <w:right w:val="single" w:sz="8" w:space="0" w:color="000000"/>
            </w:tcBorders>
            <w:vAlign w:val="center"/>
          </w:tcPr>
          <w:p w14:paraId="26608E48" w14:textId="77777777" w:rsidR="00615F8F" w:rsidRPr="000622D7" w:rsidRDefault="00615F8F" w:rsidP="00CD7195">
            <w:pPr>
              <w:widowControl w:val="0"/>
              <w:autoSpaceDE w:val="0"/>
              <w:autoSpaceDN w:val="0"/>
              <w:adjustRightInd w:val="0"/>
              <w:spacing w:after="0" w:line="200" w:lineRule="exact"/>
              <w:jc w:val="center"/>
              <w:rPr>
                <w:rFonts w:ascii="Times New Roman" w:hAnsi="Times New Roman"/>
              </w:rPr>
            </w:pPr>
            <w:r w:rsidRPr="000622D7">
              <w:rPr>
                <w:rFonts w:ascii="Times New Roman" w:hAnsi="Times New Roman"/>
              </w:rPr>
              <w:t>MRC</w:t>
            </w:r>
          </w:p>
        </w:tc>
        <w:tc>
          <w:tcPr>
            <w:tcW w:w="1572" w:type="dxa"/>
            <w:tcBorders>
              <w:top w:val="single" w:sz="8" w:space="0" w:color="000000"/>
              <w:left w:val="single" w:sz="8" w:space="0" w:color="000000"/>
              <w:bottom w:val="single" w:sz="8" w:space="0" w:color="000000"/>
              <w:right w:val="single" w:sz="8" w:space="0" w:color="000000"/>
            </w:tcBorders>
            <w:vAlign w:val="center"/>
          </w:tcPr>
          <w:p w14:paraId="613F3533" w14:textId="77777777" w:rsidR="00615F8F" w:rsidRPr="000622D7" w:rsidRDefault="0045638B" w:rsidP="00CD7195">
            <w:pPr>
              <w:widowControl w:val="0"/>
              <w:autoSpaceDE w:val="0"/>
              <w:autoSpaceDN w:val="0"/>
              <w:adjustRightInd w:val="0"/>
              <w:spacing w:after="0" w:line="200" w:lineRule="exact"/>
              <w:jc w:val="center"/>
              <w:rPr>
                <w:rFonts w:ascii="Times New Roman" w:hAnsi="Times New Roman"/>
              </w:rPr>
            </w:pPr>
            <w:r w:rsidRPr="000622D7">
              <w:rPr>
                <w:rFonts w:ascii="Times New Roman" w:hAnsi="Times New Roman"/>
              </w:rPr>
              <w:t>2021</w:t>
            </w:r>
          </w:p>
        </w:tc>
        <w:tc>
          <w:tcPr>
            <w:tcW w:w="1647" w:type="dxa"/>
            <w:tcBorders>
              <w:top w:val="single" w:sz="8" w:space="0" w:color="000000"/>
              <w:left w:val="single" w:sz="8" w:space="0" w:color="000000"/>
              <w:bottom w:val="single" w:sz="8" w:space="0" w:color="000000"/>
              <w:right w:val="single" w:sz="8" w:space="0" w:color="000000"/>
            </w:tcBorders>
            <w:vAlign w:val="center"/>
          </w:tcPr>
          <w:p w14:paraId="50E8DC96" w14:textId="77777777" w:rsidR="00615F8F" w:rsidRPr="000622D7" w:rsidRDefault="001600EB" w:rsidP="00CD7195">
            <w:pPr>
              <w:widowControl w:val="0"/>
              <w:autoSpaceDE w:val="0"/>
              <w:autoSpaceDN w:val="0"/>
              <w:adjustRightInd w:val="0"/>
              <w:spacing w:after="0" w:line="200" w:lineRule="exact"/>
              <w:jc w:val="center"/>
              <w:rPr>
                <w:rFonts w:ascii="Times New Roman" w:hAnsi="Times New Roman"/>
              </w:rPr>
            </w:pPr>
            <w:r w:rsidRPr="000622D7">
              <w:rPr>
                <w:rFonts w:ascii="Times New Roman" w:hAnsi="Times New Roman"/>
              </w:rPr>
              <w:t>Non r</w:t>
            </w:r>
            <w:r w:rsidR="00615F8F" w:rsidRPr="000622D7">
              <w:rPr>
                <w:rFonts w:ascii="Times New Roman" w:hAnsi="Times New Roman"/>
              </w:rPr>
              <w:t>éalisé</w:t>
            </w:r>
          </w:p>
        </w:tc>
        <w:tc>
          <w:tcPr>
            <w:tcW w:w="4057" w:type="dxa"/>
            <w:tcBorders>
              <w:top w:val="single" w:sz="8" w:space="0" w:color="000000"/>
              <w:left w:val="single" w:sz="8" w:space="0" w:color="000000"/>
              <w:bottom w:val="single" w:sz="8" w:space="0" w:color="000000"/>
              <w:right w:val="single" w:sz="8" w:space="0" w:color="000000"/>
            </w:tcBorders>
          </w:tcPr>
          <w:p w14:paraId="10635863" w14:textId="77777777" w:rsidR="009C018A" w:rsidRPr="000622D7" w:rsidRDefault="001600EB" w:rsidP="001600EB">
            <w:pPr>
              <w:widowControl w:val="0"/>
              <w:autoSpaceDE w:val="0"/>
              <w:autoSpaceDN w:val="0"/>
              <w:adjustRightInd w:val="0"/>
              <w:spacing w:after="0" w:line="200" w:lineRule="exact"/>
              <w:jc w:val="both"/>
              <w:rPr>
                <w:rFonts w:ascii="Times New Roman" w:hAnsi="Times New Roman"/>
              </w:rPr>
            </w:pPr>
            <w:r w:rsidRPr="000622D7">
              <w:rPr>
                <w:rFonts w:ascii="Times New Roman" w:hAnsi="Times New Roman"/>
              </w:rPr>
              <w:t xml:space="preserve"> </w:t>
            </w:r>
          </w:p>
          <w:p w14:paraId="4E428509" w14:textId="7E8AAF2D" w:rsidR="00615F8F" w:rsidRPr="000622D7" w:rsidRDefault="00D93D4D" w:rsidP="0045638B">
            <w:pPr>
              <w:widowControl w:val="0"/>
              <w:autoSpaceDE w:val="0"/>
              <w:autoSpaceDN w:val="0"/>
              <w:adjustRightInd w:val="0"/>
              <w:spacing w:after="0" w:line="200" w:lineRule="exact"/>
              <w:jc w:val="both"/>
              <w:rPr>
                <w:rFonts w:ascii="Times New Roman" w:hAnsi="Times New Roman"/>
              </w:rPr>
            </w:pPr>
            <w:r w:rsidRPr="000622D7">
              <w:rPr>
                <w:rFonts w:ascii="Times New Roman" w:hAnsi="Times New Roman"/>
              </w:rPr>
              <w:t>Étant donné que le</w:t>
            </w:r>
            <w:r w:rsidR="0045638B" w:rsidRPr="000622D7">
              <w:rPr>
                <w:rFonts w:ascii="Times New Roman" w:hAnsi="Times New Roman"/>
              </w:rPr>
              <w:t xml:space="preserve"> traitement des matières organiques n’est pas débuté, le </w:t>
            </w:r>
            <w:r w:rsidR="001600EB" w:rsidRPr="000622D7">
              <w:rPr>
                <w:rFonts w:ascii="Times New Roman" w:hAnsi="Times New Roman"/>
              </w:rPr>
              <w:t>règlement n’est pas encore rédigé.</w:t>
            </w:r>
            <w:r w:rsidR="0045638B" w:rsidRPr="000622D7">
              <w:rPr>
                <w:rFonts w:ascii="Times New Roman" w:hAnsi="Times New Roman"/>
              </w:rPr>
              <w:t xml:space="preserve"> Par contre, ce dernier sera plus complet et regroupera l’ensemble de la gestion des matières résiduelles.</w:t>
            </w:r>
            <w:r w:rsidR="00C53C23">
              <w:rPr>
                <w:rFonts w:ascii="Times New Roman" w:hAnsi="Times New Roman"/>
              </w:rPr>
              <w:t xml:space="preserve"> Le règlement sera déposé à l’automne 2022.</w:t>
            </w:r>
          </w:p>
        </w:tc>
      </w:tr>
      <w:tr w:rsidR="00615F8F" w:rsidRPr="000622D7" w14:paraId="114913D0" w14:textId="77777777" w:rsidTr="00E974EA">
        <w:trPr>
          <w:gridAfter w:val="1"/>
          <w:wAfter w:w="72" w:type="dxa"/>
          <w:trHeight w:hRule="exact" w:val="5398"/>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571F7659" w14:textId="77777777" w:rsidR="00615F8F" w:rsidRPr="000622D7" w:rsidRDefault="00615F8F" w:rsidP="00761BFB">
            <w:pPr>
              <w:widowControl w:val="0"/>
              <w:autoSpaceDE w:val="0"/>
              <w:autoSpaceDN w:val="0"/>
              <w:adjustRightInd w:val="0"/>
              <w:spacing w:after="0" w:line="200" w:lineRule="exact"/>
              <w:jc w:val="center"/>
              <w:rPr>
                <w:rFonts w:ascii="Times New Roman" w:hAnsi="Times New Roman"/>
              </w:rPr>
            </w:pPr>
            <w:r w:rsidRPr="000622D7">
              <w:rPr>
                <w:rFonts w:ascii="Times New Roman" w:hAnsi="Times New Roman"/>
              </w:rPr>
              <w:t>10</w:t>
            </w:r>
          </w:p>
        </w:tc>
        <w:tc>
          <w:tcPr>
            <w:tcW w:w="3731" w:type="dxa"/>
            <w:tcBorders>
              <w:top w:val="single" w:sz="8" w:space="0" w:color="000000"/>
              <w:left w:val="single" w:sz="8" w:space="0" w:color="000000"/>
              <w:bottom w:val="single" w:sz="8" w:space="0" w:color="000000"/>
              <w:right w:val="single" w:sz="8" w:space="0" w:color="000000"/>
            </w:tcBorders>
          </w:tcPr>
          <w:p w14:paraId="6D0C148A" w14:textId="77777777" w:rsidR="009C018A" w:rsidRPr="000622D7" w:rsidRDefault="009C018A" w:rsidP="00483986">
            <w:pPr>
              <w:widowControl w:val="0"/>
              <w:autoSpaceDE w:val="0"/>
              <w:autoSpaceDN w:val="0"/>
              <w:adjustRightInd w:val="0"/>
              <w:spacing w:after="0" w:line="259" w:lineRule="auto"/>
              <w:ind w:left="28" w:right="312"/>
              <w:jc w:val="both"/>
              <w:rPr>
                <w:rFonts w:ascii="Times New Roman" w:hAnsi="Times New Roman"/>
              </w:rPr>
            </w:pPr>
          </w:p>
          <w:p w14:paraId="037CD4AB" w14:textId="77777777" w:rsidR="00615F8F" w:rsidRPr="000622D7" w:rsidRDefault="001600EB" w:rsidP="00483986">
            <w:pPr>
              <w:widowControl w:val="0"/>
              <w:autoSpaceDE w:val="0"/>
              <w:autoSpaceDN w:val="0"/>
              <w:adjustRightInd w:val="0"/>
              <w:spacing w:after="0" w:line="259" w:lineRule="auto"/>
              <w:ind w:left="28" w:right="312"/>
              <w:jc w:val="both"/>
              <w:rPr>
                <w:rFonts w:ascii="Times New Roman" w:hAnsi="Times New Roman"/>
              </w:rPr>
            </w:pPr>
            <w:r w:rsidRPr="000622D7">
              <w:rPr>
                <w:rFonts w:ascii="Times New Roman" w:hAnsi="Times New Roman"/>
              </w:rPr>
              <w:t>Mettre en place la collecte de la troisième voie dans certains secteurs plus urbanisés de la MRC</w:t>
            </w:r>
          </w:p>
        </w:tc>
        <w:tc>
          <w:tcPr>
            <w:tcW w:w="4056" w:type="dxa"/>
            <w:tcBorders>
              <w:top w:val="single" w:sz="8" w:space="0" w:color="000000"/>
              <w:left w:val="single" w:sz="8" w:space="0" w:color="000000"/>
              <w:bottom w:val="single" w:sz="8" w:space="0" w:color="000000"/>
              <w:right w:val="single" w:sz="8" w:space="0" w:color="000000"/>
            </w:tcBorders>
          </w:tcPr>
          <w:p w14:paraId="66F75233" w14:textId="77777777" w:rsidR="009C018A" w:rsidRPr="000622D7" w:rsidRDefault="009C018A" w:rsidP="00483986">
            <w:pPr>
              <w:widowControl w:val="0"/>
              <w:autoSpaceDE w:val="0"/>
              <w:autoSpaceDN w:val="0"/>
              <w:adjustRightInd w:val="0"/>
              <w:spacing w:after="0" w:line="259" w:lineRule="auto"/>
              <w:ind w:left="28" w:right="210"/>
              <w:jc w:val="both"/>
              <w:rPr>
                <w:rFonts w:ascii="Times New Roman" w:hAnsi="Times New Roman"/>
                <w:spacing w:val="1"/>
              </w:rPr>
            </w:pPr>
          </w:p>
          <w:p w14:paraId="39196391" w14:textId="77777777" w:rsidR="00615F8F" w:rsidRPr="000622D7" w:rsidRDefault="005D147C" w:rsidP="00483986">
            <w:pPr>
              <w:widowControl w:val="0"/>
              <w:autoSpaceDE w:val="0"/>
              <w:autoSpaceDN w:val="0"/>
              <w:adjustRightInd w:val="0"/>
              <w:spacing w:after="0" w:line="259" w:lineRule="auto"/>
              <w:ind w:left="28" w:right="210"/>
              <w:jc w:val="both"/>
              <w:rPr>
                <w:rFonts w:ascii="Times New Roman" w:hAnsi="Times New Roman"/>
                <w:spacing w:val="1"/>
              </w:rPr>
            </w:pPr>
            <w:r w:rsidRPr="000622D7">
              <w:rPr>
                <w:rFonts w:ascii="Times New Roman" w:hAnsi="Times New Roman"/>
                <w:spacing w:val="1"/>
              </w:rPr>
              <w:t>Déterminer les zones de collectes.</w:t>
            </w:r>
          </w:p>
          <w:p w14:paraId="1E0D80E1" w14:textId="77777777" w:rsidR="005D147C" w:rsidRPr="000622D7" w:rsidRDefault="005D147C" w:rsidP="00483986">
            <w:pPr>
              <w:widowControl w:val="0"/>
              <w:autoSpaceDE w:val="0"/>
              <w:autoSpaceDN w:val="0"/>
              <w:adjustRightInd w:val="0"/>
              <w:spacing w:after="0" w:line="259" w:lineRule="auto"/>
              <w:ind w:left="28" w:right="210"/>
              <w:jc w:val="both"/>
              <w:rPr>
                <w:rFonts w:ascii="Times New Roman" w:hAnsi="Times New Roman"/>
                <w:spacing w:val="1"/>
              </w:rPr>
            </w:pPr>
            <w:r w:rsidRPr="000622D7">
              <w:rPr>
                <w:rFonts w:ascii="Times New Roman" w:hAnsi="Times New Roman"/>
                <w:spacing w:val="1"/>
              </w:rPr>
              <w:t>Déterminer le nombre et le type de bacs nécessaires.</w:t>
            </w:r>
          </w:p>
          <w:p w14:paraId="0715EAFE" w14:textId="77777777" w:rsidR="005D147C" w:rsidRPr="000622D7" w:rsidRDefault="005D147C" w:rsidP="00483986">
            <w:pPr>
              <w:widowControl w:val="0"/>
              <w:autoSpaceDE w:val="0"/>
              <w:autoSpaceDN w:val="0"/>
              <w:adjustRightInd w:val="0"/>
              <w:spacing w:after="0" w:line="259" w:lineRule="auto"/>
              <w:ind w:left="28" w:right="210"/>
              <w:jc w:val="both"/>
              <w:rPr>
                <w:rFonts w:ascii="Times New Roman" w:hAnsi="Times New Roman"/>
                <w:spacing w:val="1"/>
              </w:rPr>
            </w:pPr>
            <w:r w:rsidRPr="000622D7">
              <w:rPr>
                <w:rFonts w:ascii="Times New Roman" w:hAnsi="Times New Roman"/>
                <w:spacing w:val="1"/>
              </w:rPr>
              <w:t>Réaliser un nouveau calendrier de collecte.</w:t>
            </w:r>
          </w:p>
          <w:p w14:paraId="6EE4CF0A" w14:textId="77777777" w:rsidR="005D147C" w:rsidRPr="000622D7" w:rsidRDefault="005D147C" w:rsidP="00483986">
            <w:pPr>
              <w:widowControl w:val="0"/>
              <w:autoSpaceDE w:val="0"/>
              <w:autoSpaceDN w:val="0"/>
              <w:adjustRightInd w:val="0"/>
              <w:spacing w:after="0" w:line="259" w:lineRule="auto"/>
              <w:ind w:left="28" w:right="210"/>
              <w:jc w:val="both"/>
              <w:rPr>
                <w:rFonts w:ascii="Times New Roman" w:hAnsi="Times New Roman"/>
                <w:spacing w:val="1"/>
              </w:rPr>
            </w:pPr>
            <w:r w:rsidRPr="000622D7">
              <w:rPr>
                <w:rFonts w:ascii="Times New Roman" w:hAnsi="Times New Roman"/>
                <w:spacing w:val="1"/>
              </w:rPr>
              <w:t>Déploiement sur le territoire.</w:t>
            </w:r>
          </w:p>
        </w:tc>
        <w:tc>
          <w:tcPr>
            <w:tcW w:w="1637" w:type="dxa"/>
            <w:tcBorders>
              <w:top w:val="single" w:sz="8" w:space="0" w:color="000000"/>
              <w:left w:val="single" w:sz="8" w:space="0" w:color="000000"/>
              <w:bottom w:val="single" w:sz="8" w:space="0" w:color="000000"/>
              <w:right w:val="single" w:sz="8" w:space="0" w:color="000000"/>
            </w:tcBorders>
            <w:vAlign w:val="center"/>
          </w:tcPr>
          <w:p w14:paraId="5AE79862" w14:textId="77777777" w:rsidR="00615F8F" w:rsidRPr="000622D7" w:rsidRDefault="00615F8F" w:rsidP="00F26224">
            <w:pPr>
              <w:widowControl w:val="0"/>
              <w:autoSpaceDE w:val="0"/>
              <w:autoSpaceDN w:val="0"/>
              <w:adjustRightInd w:val="0"/>
              <w:spacing w:after="0" w:line="240" w:lineRule="auto"/>
              <w:ind w:left="522" w:right="505"/>
              <w:jc w:val="center"/>
              <w:rPr>
                <w:rFonts w:ascii="Times New Roman" w:hAnsi="Times New Roman"/>
              </w:rPr>
            </w:pPr>
            <w:r w:rsidRPr="000622D7">
              <w:rPr>
                <w:rFonts w:ascii="Times New Roman" w:hAnsi="Times New Roman"/>
                <w:spacing w:val="1"/>
              </w:rPr>
              <w:t>M</w:t>
            </w:r>
            <w:r w:rsidRPr="000622D7">
              <w:rPr>
                <w:rFonts w:ascii="Times New Roman" w:hAnsi="Times New Roman"/>
              </w:rPr>
              <w:t>RC</w:t>
            </w:r>
          </w:p>
        </w:tc>
        <w:tc>
          <w:tcPr>
            <w:tcW w:w="1572" w:type="dxa"/>
            <w:tcBorders>
              <w:top w:val="single" w:sz="8" w:space="0" w:color="000000"/>
              <w:left w:val="single" w:sz="8" w:space="0" w:color="000000"/>
              <w:bottom w:val="single" w:sz="8" w:space="0" w:color="000000"/>
              <w:right w:val="single" w:sz="8" w:space="0" w:color="000000"/>
            </w:tcBorders>
            <w:vAlign w:val="center"/>
          </w:tcPr>
          <w:p w14:paraId="01CDDB38" w14:textId="77777777" w:rsidR="00615F8F" w:rsidRPr="000622D7" w:rsidRDefault="0045638B" w:rsidP="005D147C">
            <w:pPr>
              <w:widowControl w:val="0"/>
              <w:tabs>
                <w:tab w:val="left" w:pos="637"/>
              </w:tabs>
              <w:autoSpaceDE w:val="0"/>
              <w:autoSpaceDN w:val="0"/>
              <w:adjustRightInd w:val="0"/>
              <w:spacing w:after="0" w:line="240" w:lineRule="auto"/>
              <w:jc w:val="center"/>
              <w:rPr>
                <w:rFonts w:ascii="Times New Roman" w:hAnsi="Times New Roman"/>
              </w:rPr>
            </w:pPr>
            <w:r w:rsidRPr="000622D7">
              <w:rPr>
                <w:rFonts w:ascii="Times New Roman" w:hAnsi="Times New Roman"/>
              </w:rPr>
              <w:t>2021</w:t>
            </w:r>
          </w:p>
        </w:tc>
        <w:tc>
          <w:tcPr>
            <w:tcW w:w="1647" w:type="dxa"/>
            <w:tcBorders>
              <w:top w:val="single" w:sz="8" w:space="0" w:color="000000"/>
              <w:left w:val="single" w:sz="8" w:space="0" w:color="000000"/>
              <w:bottom w:val="single" w:sz="8" w:space="0" w:color="000000"/>
              <w:right w:val="single" w:sz="8" w:space="0" w:color="000000"/>
            </w:tcBorders>
            <w:vAlign w:val="center"/>
          </w:tcPr>
          <w:p w14:paraId="515FB13C" w14:textId="77777777" w:rsidR="00615F8F" w:rsidRPr="000622D7" w:rsidRDefault="00615F8F" w:rsidP="00FD7279">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Réalisé en partie</w:t>
            </w:r>
          </w:p>
        </w:tc>
        <w:tc>
          <w:tcPr>
            <w:tcW w:w="4057" w:type="dxa"/>
            <w:tcBorders>
              <w:top w:val="single" w:sz="8" w:space="0" w:color="000000"/>
              <w:left w:val="single" w:sz="8" w:space="0" w:color="000000"/>
              <w:bottom w:val="single" w:sz="8" w:space="0" w:color="000000"/>
              <w:right w:val="single" w:sz="8" w:space="0" w:color="000000"/>
            </w:tcBorders>
          </w:tcPr>
          <w:p w14:paraId="5F1F25FC" w14:textId="77777777" w:rsidR="009C018A" w:rsidRPr="000622D7" w:rsidRDefault="009C018A" w:rsidP="00483986">
            <w:pPr>
              <w:widowControl w:val="0"/>
              <w:autoSpaceDE w:val="0"/>
              <w:autoSpaceDN w:val="0"/>
              <w:adjustRightInd w:val="0"/>
              <w:spacing w:after="0" w:line="200" w:lineRule="exact"/>
              <w:jc w:val="both"/>
              <w:rPr>
                <w:rFonts w:ascii="Times New Roman" w:hAnsi="Times New Roman"/>
              </w:rPr>
            </w:pPr>
          </w:p>
          <w:p w14:paraId="49012790" w14:textId="5DE2111A" w:rsidR="008A285F" w:rsidRDefault="005D147C" w:rsidP="00483986">
            <w:pPr>
              <w:widowControl w:val="0"/>
              <w:autoSpaceDE w:val="0"/>
              <w:autoSpaceDN w:val="0"/>
              <w:adjustRightInd w:val="0"/>
              <w:spacing w:after="0" w:line="200" w:lineRule="exact"/>
              <w:jc w:val="both"/>
              <w:rPr>
                <w:rFonts w:ascii="Times New Roman" w:hAnsi="Times New Roman"/>
              </w:rPr>
            </w:pPr>
            <w:r w:rsidRPr="000622D7">
              <w:rPr>
                <w:rFonts w:ascii="Times New Roman" w:hAnsi="Times New Roman"/>
              </w:rPr>
              <w:t xml:space="preserve">L’étude des besoins au niveau des zones de collectes et des coûts associés a été réalisée par la firme </w:t>
            </w:r>
            <w:proofErr w:type="spellStart"/>
            <w:r w:rsidR="005313E8">
              <w:rPr>
                <w:rFonts w:ascii="Times New Roman" w:hAnsi="Times New Roman"/>
              </w:rPr>
              <w:t>Chamard</w:t>
            </w:r>
            <w:proofErr w:type="spellEnd"/>
            <w:r w:rsidR="005313E8">
              <w:rPr>
                <w:rFonts w:ascii="Times New Roman" w:hAnsi="Times New Roman"/>
              </w:rPr>
              <w:t xml:space="preserve"> Stratégies Environnementales</w:t>
            </w:r>
            <w:r w:rsidR="0070551A">
              <w:rPr>
                <w:rFonts w:ascii="Times New Roman" w:hAnsi="Times New Roman"/>
              </w:rPr>
              <w:t xml:space="preserve"> (</w:t>
            </w:r>
            <w:proofErr w:type="spellStart"/>
            <w:r w:rsidR="0070551A">
              <w:rPr>
                <w:rFonts w:ascii="Times New Roman" w:hAnsi="Times New Roman"/>
              </w:rPr>
              <w:t>Stratzer</w:t>
            </w:r>
            <w:proofErr w:type="spellEnd"/>
            <w:r w:rsidR="0070551A">
              <w:rPr>
                <w:rFonts w:ascii="Times New Roman" w:hAnsi="Times New Roman"/>
              </w:rPr>
              <w:t>)</w:t>
            </w:r>
            <w:r w:rsidR="004D7F1E" w:rsidRPr="000622D7">
              <w:rPr>
                <w:rFonts w:ascii="Times New Roman" w:hAnsi="Times New Roman"/>
              </w:rPr>
              <w:t>.</w:t>
            </w:r>
            <w:r w:rsidR="00475BE0" w:rsidRPr="000622D7">
              <w:rPr>
                <w:rFonts w:ascii="Times New Roman" w:hAnsi="Times New Roman"/>
              </w:rPr>
              <w:t xml:space="preserve"> </w:t>
            </w:r>
          </w:p>
          <w:p w14:paraId="23A61637" w14:textId="77777777" w:rsidR="006F2DB3" w:rsidRPr="000622D7" w:rsidRDefault="006F2DB3" w:rsidP="00483986">
            <w:pPr>
              <w:widowControl w:val="0"/>
              <w:autoSpaceDE w:val="0"/>
              <w:autoSpaceDN w:val="0"/>
              <w:adjustRightInd w:val="0"/>
              <w:spacing w:after="0" w:line="200" w:lineRule="exact"/>
              <w:jc w:val="both"/>
              <w:rPr>
                <w:rFonts w:ascii="Times New Roman" w:hAnsi="Times New Roman"/>
              </w:rPr>
            </w:pPr>
          </w:p>
          <w:p w14:paraId="4C57922F" w14:textId="6A37F678" w:rsidR="0045638B" w:rsidRPr="000622D7" w:rsidRDefault="00475BE0" w:rsidP="0045638B">
            <w:pPr>
              <w:widowControl w:val="0"/>
              <w:autoSpaceDE w:val="0"/>
              <w:autoSpaceDN w:val="0"/>
              <w:adjustRightInd w:val="0"/>
              <w:spacing w:after="0" w:line="200" w:lineRule="exact"/>
              <w:jc w:val="both"/>
              <w:rPr>
                <w:rFonts w:ascii="Times New Roman" w:hAnsi="Times New Roman"/>
              </w:rPr>
            </w:pPr>
            <w:r w:rsidRPr="000622D7">
              <w:rPr>
                <w:rFonts w:ascii="Times New Roman" w:hAnsi="Times New Roman"/>
              </w:rPr>
              <w:t xml:space="preserve">La collecte mécanisée se fera dans toute la MRC. Nous avons dirigé notre réflexion vers des bacs </w:t>
            </w:r>
            <w:r w:rsidR="000D099E" w:rsidRPr="000622D7">
              <w:rPr>
                <w:rFonts w:ascii="Times New Roman" w:hAnsi="Times New Roman"/>
              </w:rPr>
              <w:t>bruns</w:t>
            </w:r>
            <w:r w:rsidRPr="000622D7">
              <w:rPr>
                <w:rFonts w:ascii="Times New Roman" w:hAnsi="Times New Roman"/>
              </w:rPr>
              <w:t xml:space="preserve"> de 240 litres</w:t>
            </w:r>
            <w:r w:rsidR="000D099E" w:rsidRPr="000622D7">
              <w:rPr>
                <w:rFonts w:ascii="Times New Roman" w:hAnsi="Times New Roman"/>
              </w:rPr>
              <w:t xml:space="preserve"> pour tous</w:t>
            </w:r>
            <w:r w:rsidR="00C53C23">
              <w:rPr>
                <w:rFonts w:ascii="Times New Roman" w:hAnsi="Times New Roman"/>
              </w:rPr>
              <w:t xml:space="preserve"> et certains 360 L pour des petits ICI</w:t>
            </w:r>
            <w:r w:rsidRPr="000622D7">
              <w:rPr>
                <w:rFonts w:ascii="Times New Roman" w:hAnsi="Times New Roman"/>
              </w:rPr>
              <w:t>.</w:t>
            </w:r>
          </w:p>
          <w:p w14:paraId="568FEADE" w14:textId="77777777" w:rsidR="00615F8F" w:rsidRPr="000622D7" w:rsidRDefault="00475BE0" w:rsidP="0045638B">
            <w:pPr>
              <w:widowControl w:val="0"/>
              <w:autoSpaceDE w:val="0"/>
              <w:autoSpaceDN w:val="0"/>
              <w:adjustRightInd w:val="0"/>
              <w:spacing w:after="0" w:line="200" w:lineRule="exact"/>
              <w:jc w:val="both"/>
              <w:rPr>
                <w:rFonts w:ascii="Times New Roman" w:hAnsi="Times New Roman"/>
              </w:rPr>
            </w:pPr>
            <w:r w:rsidRPr="000622D7">
              <w:rPr>
                <w:rFonts w:ascii="Times New Roman" w:hAnsi="Times New Roman"/>
              </w:rPr>
              <w:t xml:space="preserve"> </w:t>
            </w:r>
          </w:p>
          <w:p w14:paraId="6A321FA9" w14:textId="0B794AB2" w:rsidR="0045638B" w:rsidRDefault="0045638B" w:rsidP="0045638B">
            <w:pPr>
              <w:widowControl w:val="0"/>
              <w:autoSpaceDE w:val="0"/>
              <w:autoSpaceDN w:val="0"/>
              <w:adjustRightInd w:val="0"/>
              <w:spacing w:after="0" w:line="200" w:lineRule="exact"/>
              <w:jc w:val="both"/>
              <w:rPr>
                <w:rFonts w:ascii="Times New Roman" w:hAnsi="Times New Roman"/>
              </w:rPr>
            </w:pPr>
            <w:r w:rsidRPr="000622D7">
              <w:rPr>
                <w:rFonts w:ascii="Times New Roman" w:hAnsi="Times New Roman"/>
              </w:rPr>
              <w:t xml:space="preserve">Nous </w:t>
            </w:r>
            <w:r w:rsidR="006F2DB3">
              <w:rPr>
                <w:rFonts w:ascii="Times New Roman" w:hAnsi="Times New Roman"/>
              </w:rPr>
              <w:t>avons</w:t>
            </w:r>
            <w:r w:rsidRPr="000622D7">
              <w:rPr>
                <w:rFonts w:ascii="Times New Roman" w:hAnsi="Times New Roman"/>
              </w:rPr>
              <w:t xml:space="preserve"> sign</w:t>
            </w:r>
            <w:r w:rsidR="00C53C23">
              <w:rPr>
                <w:rFonts w:ascii="Times New Roman" w:hAnsi="Times New Roman"/>
              </w:rPr>
              <w:t>é</w:t>
            </w:r>
            <w:r w:rsidRPr="000622D7">
              <w:rPr>
                <w:rFonts w:ascii="Times New Roman" w:hAnsi="Times New Roman"/>
              </w:rPr>
              <w:t xml:space="preserve"> une entente avec la Ville de Matane afin d’être partenaire dans la nouvelle plateforme de compostage qui sera située sur le même site que le LET de Matane</w:t>
            </w:r>
            <w:r w:rsidR="006F2DB3">
              <w:rPr>
                <w:rFonts w:ascii="Times New Roman" w:hAnsi="Times New Roman"/>
              </w:rPr>
              <w:t>.</w:t>
            </w:r>
          </w:p>
          <w:p w14:paraId="4C959E81" w14:textId="77777777" w:rsidR="006F2DB3" w:rsidRPr="000622D7" w:rsidRDefault="006F2DB3" w:rsidP="0045638B">
            <w:pPr>
              <w:widowControl w:val="0"/>
              <w:autoSpaceDE w:val="0"/>
              <w:autoSpaceDN w:val="0"/>
              <w:adjustRightInd w:val="0"/>
              <w:spacing w:after="0" w:line="200" w:lineRule="exact"/>
              <w:jc w:val="both"/>
              <w:rPr>
                <w:rFonts w:ascii="Times New Roman" w:hAnsi="Times New Roman"/>
              </w:rPr>
            </w:pPr>
          </w:p>
          <w:p w14:paraId="1FF58E82" w14:textId="186BB2CA" w:rsidR="0045638B" w:rsidRPr="000622D7" w:rsidRDefault="0045638B" w:rsidP="0045638B">
            <w:pPr>
              <w:widowControl w:val="0"/>
              <w:autoSpaceDE w:val="0"/>
              <w:autoSpaceDN w:val="0"/>
              <w:adjustRightInd w:val="0"/>
              <w:spacing w:after="0" w:line="200" w:lineRule="exact"/>
              <w:jc w:val="both"/>
              <w:rPr>
                <w:rFonts w:ascii="Times New Roman" w:hAnsi="Times New Roman"/>
              </w:rPr>
            </w:pPr>
            <w:r w:rsidRPr="000622D7">
              <w:rPr>
                <w:rFonts w:ascii="Times New Roman" w:hAnsi="Times New Roman"/>
              </w:rPr>
              <w:t xml:space="preserve">Le devis de collecte est déjà </w:t>
            </w:r>
            <w:r w:rsidR="005A75F3">
              <w:rPr>
                <w:rFonts w:ascii="Times New Roman" w:hAnsi="Times New Roman"/>
              </w:rPr>
              <w:t xml:space="preserve">rédigé en fonction d’ajouter la </w:t>
            </w:r>
            <w:r w:rsidRPr="000622D7">
              <w:rPr>
                <w:rFonts w:ascii="Times New Roman" w:hAnsi="Times New Roman"/>
              </w:rPr>
              <w:t>collecte de</w:t>
            </w:r>
            <w:r w:rsidR="005A75F3">
              <w:rPr>
                <w:rFonts w:ascii="Times New Roman" w:hAnsi="Times New Roman"/>
              </w:rPr>
              <w:t>s</w:t>
            </w:r>
            <w:r w:rsidRPr="000622D7">
              <w:rPr>
                <w:rFonts w:ascii="Times New Roman" w:hAnsi="Times New Roman"/>
              </w:rPr>
              <w:t xml:space="preserve"> matières organiques lorsque la plateforme sera prête. </w:t>
            </w:r>
            <w:r w:rsidR="00C53C23">
              <w:rPr>
                <w:rFonts w:ascii="Times New Roman" w:hAnsi="Times New Roman"/>
              </w:rPr>
              <w:t>La collecte devrait commencer à l’automne 2022.</w:t>
            </w:r>
          </w:p>
          <w:p w14:paraId="2A68CB39" w14:textId="77777777" w:rsidR="0045638B" w:rsidRPr="000622D7" w:rsidRDefault="0045638B" w:rsidP="0045638B">
            <w:pPr>
              <w:widowControl w:val="0"/>
              <w:autoSpaceDE w:val="0"/>
              <w:autoSpaceDN w:val="0"/>
              <w:adjustRightInd w:val="0"/>
              <w:spacing w:after="0" w:line="200" w:lineRule="exact"/>
              <w:jc w:val="both"/>
              <w:rPr>
                <w:rFonts w:ascii="Times New Roman" w:hAnsi="Times New Roman"/>
              </w:rPr>
            </w:pPr>
          </w:p>
        </w:tc>
      </w:tr>
      <w:tr w:rsidR="00615F8F" w:rsidRPr="000622D7" w14:paraId="59CC0E21" w14:textId="77777777" w:rsidTr="00E974EA">
        <w:trPr>
          <w:gridAfter w:val="1"/>
          <w:wAfter w:w="72" w:type="dxa"/>
          <w:trHeight w:hRule="exact" w:val="5169"/>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3B89DEB1" w14:textId="77777777" w:rsidR="00615F8F" w:rsidRPr="000622D7" w:rsidRDefault="00615F8F">
            <w:pPr>
              <w:widowControl w:val="0"/>
              <w:autoSpaceDE w:val="0"/>
              <w:autoSpaceDN w:val="0"/>
              <w:adjustRightInd w:val="0"/>
              <w:spacing w:after="0" w:line="240" w:lineRule="auto"/>
              <w:ind w:left="493" w:right="476"/>
              <w:jc w:val="center"/>
              <w:rPr>
                <w:rFonts w:ascii="Times New Roman" w:hAnsi="Times New Roman"/>
              </w:rPr>
            </w:pPr>
            <w:r w:rsidRPr="000622D7">
              <w:rPr>
                <w:rFonts w:ascii="Times New Roman" w:hAnsi="Times New Roman"/>
                <w:spacing w:val="1"/>
              </w:rPr>
              <w:lastRenderedPageBreak/>
              <w:t>11</w:t>
            </w:r>
          </w:p>
        </w:tc>
        <w:tc>
          <w:tcPr>
            <w:tcW w:w="3731" w:type="dxa"/>
            <w:tcBorders>
              <w:top w:val="single" w:sz="8" w:space="0" w:color="000000"/>
              <w:left w:val="single" w:sz="8" w:space="0" w:color="000000"/>
              <w:bottom w:val="single" w:sz="8" w:space="0" w:color="000000"/>
              <w:right w:val="single" w:sz="8" w:space="0" w:color="000000"/>
            </w:tcBorders>
          </w:tcPr>
          <w:p w14:paraId="3330F4C2" w14:textId="77777777" w:rsidR="00615F8F" w:rsidRPr="000622D7" w:rsidRDefault="0085047B" w:rsidP="0085047B">
            <w:pPr>
              <w:widowControl w:val="0"/>
              <w:autoSpaceDE w:val="0"/>
              <w:autoSpaceDN w:val="0"/>
              <w:adjustRightInd w:val="0"/>
              <w:spacing w:after="0" w:line="260" w:lineRule="auto"/>
              <w:ind w:left="28" w:right="402"/>
              <w:jc w:val="both"/>
              <w:rPr>
                <w:rFonts w:ascii="Times New Roman" w:hAnsi="Times New Roman"/>
              </w:rPr>
            </w:pPr>
            <w:r w:rsidRPr="000622D7">
              <w:rPr>
                <w:rFonts w:ascii="Times New Roman" w:hAnsi="Times New Roman"/>
              </w:rPr>
              <w:t>Mettre en place un programme de compostage domestique et communautaire dans les secteurs non visés par la collecte à 3 voies.</w:t>
            </w:r>
          </w:p>
        </w:tc>
        <w:tc>
          <w:tcPr>
            <w:tcW w:w="4056" w:type="dxa"/>
            <w:tcBorders>
              <w:top w:val="single" w:sz="8" w:space="0" w:color="000000"/>
              <w:left w:val="single" w:sz="8" w:space="0" w:color="000000"/>
              <w:bottom w:val="single" w:sz="8" w:space="0" w:color="000000"/>
              <w:right w:val="single" w:sz="8" w:space="0" w:color="000000"/>
            </w:tcBorders>
          </w:tcPr>
          <w:p w14:paraId="782A82C0" w14:textId="77777777" w:rsidR="00615F8F" w:rsidRPr="000622D7" w:rsidRDefault="0085047B" w:rsidP="0085047B">
            <w:pPr>
              <w:widowControl w:val="0"/>
              <w:autoSpaceDE w:val="0"/>
              <w:autoSpaceDN w:val="0"/>
              <w:adjustRightInd w:val="0"/>
              <w:spacing w:after="0" w:line="259" w:lineRule="auto"/>
              <w:ind w:left="28" w:right="111"/>
              <w:jc w:val="both"/>
              <w:rPr>
                <w:rFonts w:ascii="Times New Roman" w:hAnsi="Times New Roman"/>
              </w:rPr>
            </w:pPr>
            <w:r w:rsidRPr="000622D7">
              <w:rPr>
                <w:rFonts w:ascii="Times New Roman" w:hAnsi="Times New Roman"/>
              </w:rPr>
              <w:t>Analyse pour déterminer la stratégie d’implantation du compostage domestique et communautaire</w:t>
            </w:r>
          </w:p>
        </w:tc>
        <w:tc>
          <w:tcPr>
            <w:tcW w:w="1637" w:type="dxa"/>
            <w:tcBorders>
              <w:top w:val="single" w:sz="8" w:space="0" w:color="000000"/>
              <w:left w:val="single" w:sz="8" w:space="0" w:color="000000"/>
              <w:bottom w:val="single" w:sz="8" w:space="0" w:color="000000"/>
              <w:right w:val="single" w:sz="8" w:space="0" w:color="000000"/>
            </w:tcBorders>
            <w:vAlign w:val="center"/>
          </w:tcPr>
          <w:p w14:paraId="11E6FC82" w14:textId="77777777" w:rsidR="00615F8F" w:rsidRPr="000622D7" w:rsidRDefault="00615F8F">
            <w:pPr>
              <w:widowControl w:val="0"/>
              <w:autoSpaceDE w:val="0"/>
              <w:autoSpaceDN w:val="0"/>
              <w:adjustRightInd w:val="0"/>
              <w:spacing w:after="0" w:line="240" w:lineRule="auto"/>
              <w:ind w:left="522" w:right="505"/>
              <w:jc w:val="center"/>
              <w:rPr>
                <w:rFonts w:ascii="Times New Roman" w:hAnsi="Times New Roman"/>
              </w:rPr>
            </w:pPr>
            <w:r w:rsidRPr="000622D7">
              <w:rPr>
                <w:rFonts w:ascii="Times New Roman" w:hAnsi="Times New Roman"/>
                <w:spacing w:val="1"/>
              </w:rPr>
              <w:t>M</w:t>
            </w:r>
            <w:r w:rsidRPr="000622D7">
              <w:rPr>
                <w:rFonts w:ascii="Times New Roman" w:hAnsi="Times New Roman"/>
              </w:rPr>
              <w:t>RC</w:t>
            </w:r>
          </w:p>
        </w:tc>
        <w:tc>
          <w:tcPr>
            <w:tcW w:w="1572" w:type="dxa"/>
            <w:tcBorders>
              <w:top w:val="single" w:sz="8" w:space="0" w:color="000000"/>
              <w:left w:val="single" w:sz="8" w:space="0" w:color="000000"/>
              <w:bottom w:val="single" w:sz="8" w:space="0" w:color="000000"/>
              <w:right w:val="single" w:sz="8" w:space="0" w:color="000000"/>
            </w:tcBorders>
            <w:vAlign w:val="center"/>
          </w:tcPr>
          <w:p w14:paraId="6571CB56" w14:textId="77777777" w:rsidR="00615F8F" w:rsidRPr="000622D7" w:rsidRDefault="0085047B" w:rsidP="0085047B">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2020</w:t>
            </w:r>
          </w:p>
        </w:tc>
        <w:tc>
          <w:tcPr>
            <w:tcW w:w="1647" w:type="dxa"/>
            <w:tcBorders>
              <w:top w:val="single" w:sz="8" w:space="0" w:color="000000"/>
              <w:left w:val="single" w:sz="8" w:space="0" w:color="000000"/>
              <w:bottom w:val="single" w:sz="8" w:space="0" w:color="000000"/>
              <w:right w:val="single" w:sz="8" w:space="0" w:color="000000"/>
            </w:tcBorders>
            <w:vAlign w:val="center"/>
          </w:tcPr>
          <w:p w14:paraId="5992805A" w14:textId="77777777" w:rsidR="00615F8F" w:rsidRPr="000622D7" w:rsidRDefault="003F4289" w:rsidP="00FD7279">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 xml:space="preserve">Réalisé </w:t>
            </w:r>
          </w:p>
        </w:tc>
        <w:tc>
          <w:tcPr>
            <w:tcW w:w="4057" w:type="dxa"/>
            <w:tcBorders>
              <w:top w:val="single" w:sz="8" w:space="0" w:color="000000"/>
              <w:left w:val="single" w:sz="8" w:space="0" w:color="000000"/>
              <w:bottom w:val="single" w:sz="8" w:space="0" w:color="000000"/>
              <w:right w:val="single" w:sz="8" w:space="0" w:color="000000"/>
            </w:tcBorders>
          </w:tcPr>
          <w:p w14:paraId="6452DBED" w14:textId="5F70AF08" w:rsidR="00615F8F" w:rsidRPr="000622D7" w:rsidRDefault="0085047B" w:rsidP="0085047B">
            <w:pPr>
              <w:widowControl w:val="0"/>
              <w:autoSpaceDE w:val="0"/>
              <w:autoSpaceDN w:val="0"/>
              <w:adjustRightInd w:val="0"/>
              <w:spacing w:before="14" w:after="0" w:line="260" w:lineRule="exact"/>
              <w:rPr>
                <w:rFonts w:ascii="Times New Roman" w:hAnsi="Times New Roman"/>
              </w:rPr>
            </w:pPr>
            <w:r w:rsidRPr="000622D7">
              <w:rPr>
                <w:rFonts w:ascii="Times New Roman" w:hAnsi="Times New Roman"/>
              </w:rPr>
              <w:t xml:space="preserve">L’étude des besoins au niveau des zones de collectes et des coûts associés a été réalisée par la firme </w:t>
            </w:r>
            <w:proofErr w:type="spellStart"/>
            <w:r w:rsidR="005313E8">
              <w:rPr>
                <w:rFonts w:ascii="Times New Roman" w:hAnsi="Times New Roman"/>
              </w:rPr>
              <w:t>Chamard</w:t>
            </w:r>
            <w:proofErr w:type="spellEnd"/>
            <w:r w:rsidR="005313E8">
              <w:rPr>
                <w:rFonts w:ascii="Times New Roman" w:hAnsi="Times New Roman"/>
              </w:rPr>
              <w:t xml:space="preserve"> Stratégies Environnementales</w:t>
            </w:r>
            <w:r w:rsidR="000410B4">
              <w:rPr>
                <w:rFonts w:ascii="Times New Roman" w:hAnsi="Times New Roman"/>
              </w:rPr>
              <w:t xml:space="preserve"> (</w:t>
            </w:r>
            <w:proofErr w:type="spellStart"/>
            <w:r w:rsidR="000410B4">
              <w:rPr>
                <w:rFonts w:ascii="Times New Roman" w:hAnsi="Times New Roman"/>
              </w:rPr>
              <w:t>Stratzer</w:t>
            </w:r>
            <w:proofErr w:type="spellEnd"/>
            <w:r w:rsidR="000410B4">
              <w:rPr>
                <w:rFonts w:ascii="Times New Roman" w:hAnsi="Times New Roman"/>
              </w:rPr>
              <w:t>)</w:t>
            </w:r>
            <w:r w:rsidR="00F539B2" w:rsidRPr="000622D7">
              <w:rPr>
                <w:rFonts w:ascii="Times New Roman" w:hAnsi="Times New Roman"/>
              </w:rPr>
              <w:t>. Le conseil des maires a pris la décision de mettre le bac brun et de faire du porte-à-porte sur tout le territoire de la MRC.</w:t>
            </w:r>
            <w:r w:rsidR="00BD7971" w:rsidRPr="000622D7">
              <w:rPr>
                <w:rFonts w:ascii="Times New Roman" w:hAnsi="Times New Roman"/>
              </w:rPr>
              <w:t xml:space="preserve"> Cette mesure sera donc modifiée en fonction de l’étude et des réalités du territoire.</w:t>
            </w:r>
          </w:p>
        </w:tc>
      </w:tr>
      <w:tr w:rsidR="00615F8F" w:rsidRPr="000622D7" w14:paraId="7B0D3C6A" w14:textId="77777777" w:rsidTr="00E974EA">
        <w:trPr>
          <w:gridAfter w:val="1"/>
          <w:wAfter w:w="72" w:type="dxa"/>
          <w:trHeight w:hRule="exact" w:val="4833"/>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0446EB92" w14:textId="77777777" w:rsidR="00615F8F" w:rsidRPr="000622D7" w:rsidRDefault="00615F8F">
            <w:pPr>
              <w:widowControl w:val="0"/>
              <w:autoSpaceDE w:val="0"/>
              <w:autoSpaceDN w:val="0"/>
              <w:adjustRightInd w:val="0"/>
              <w:spacing w:after="0" w:line="240" w:lineRule="auto"/>
              <w:ind w:left="493" w:right="476"/>
              <w:jc w:val="center"/>
              <w:rPr>
                <w:rFonts w:ascii="Times New Roman" w:hAnsi="Times New Roman"/>
              </w:rPr>
            </w:pPr>
            <w:r w:rsidRPr="000622D7">
              <w:rPr>
                <w:rFonts w:ascii="Times New Roman" w:hAnsi="Times New Roman"/>
                <w:spacing w:val="1"/>
              </w:rPr>
              <w:t>12</w:t>
            </w:r>
          </w:p>
        </w:tc>
        <w:tc>
          <w:tcPr>
            <w:tcW w:w="3731" w:type="dxa"/>
            <w:tcBorders>
              <w:top w:val="single" w:sz="8" w:space="0" w:color="000000"/>
              <w:left w:val="single" w:sz="8" w:space="0" w:color="000000"/>
              <w:bottom w:val="single" w:sz="8" w:space="0" w:color="000000"/>
              <w:right w:val="single" w:sz="8" w:space="0" w:color="000000"/>
            </w:tcBorders>
          </w:tcPr>
          <w:p w14:paraId="2FC802E0" w14:textId="77777777" w:rsidR="00615F8F" w:rsidRPr="000622D7" w:rsidRDefault="009D2B0E" w:rsidP="009D2B0E">
            <w:pPr>
              <w:widowControl w:val="0"/>
              <w:autoSpaceDE w:val="0"/>
              <w:autoSpaceDN w:val="0"/>
              <w:adjustRightInd w:val="0"/>
              <w:spacing w:after="0" w:line="259" w:lineRule="auto"/>
              <w:ind w:left="28" w:right="491"/>
              <w:jc w:val="both"/>
              <w:rPr>
                <w:rFonts w:ascii="Times New Roman" w:hAnsi="Times New Roman"/>
              </w:rPr>
            </w:pPr>
            <w:r w:rsidRPr="000622D7">
              <w:rPr>
                <w:rFonts w:ascii="Times New Roman" w:hAnsi="Times New Roman"/>
              </w:rPr>
              <w:t xml:space="preserve">Faire l’inventaire </w:t>
            </w:r>
            <w:r w:rsidR="00615F8F" w:rsidRPr="000622D7">
              <w:rPr>
                <w:rFonts w:ascii="Times New Roman" w:hAnsi="Times New Roman"/>
                <w:spacing w:val="-1"/>
              </w:rPr>
              <w:t>d</w:t>
            </w:r>
            <w:r w:rsidR="00615F8F" w:rsidRPr="000622D7">
              <w:rPr>
                <w:rFonts w:ascii="Times New Roman" w:hAnsi="Times New Roman"/>
              </w:rPr>
              <w:t>es</w:t>
            </w:r>
            <w:r w:rsidR="00615F8F" w:rsidRPr="000622D7">
              <w:rPr>
                <w:rFonts w:ascii="Times New Roman" w:hAnsi="Times New Roman"/>
                <w:spacing w:val="1"/>
              </w:rPr>
              <w:t xml:space="preserve"> </w:t>
            </w:r>
            <w:r w:rsidR="00615F8F" w:rsidRPr="000622D7">
              <w:rPr>
                <w:rFonts w:ascii="Times New Roman" w:hAnsi="Times New Roman"/>
              </w:rPr>
              <w:t>f</w:t>
            </w:r>
            <w:r w:rsidR="00615F8F" w:rsidRPr="000622D7">
              <w:rPr>
                <w:rFonts w:ascii="Times New Roman" w:hAnsi="Times New Roman"/>
                <w:spacing w:val="1"/>
              </w:rPr>
              <w:t>o</w:t>
            </w:r>
            <w:r w:rsidR="00615F8F" w:rsidRPr="000622D7">
              <w:rPr>
                <w:rFonts w:ascii="Times New Roman" w:hAnsi="Times New Roman"/>
              </w:rPr>
              <w:t>sses septi</w:t>
            </w:r>
            <w:r w:rsidR="00615F8F" w:rsidRPr="000622D7">
              <w:rPr>
                <w:rFonts w:ascii="Times New Roman" w:hAnsi="Times New Roman"/>
                <w:spacing w:val="-1"/>
              </w:rPr>
              <w:t>qu</w:t>
            </w:r>
            <w:r w:rsidR="00615F8F" w:rsidRPr="000622D7">
              <w:rPr>
                <w:rFonts w:ascii="Times New Roman" w:hAnsi="Times New Roman"/>
              </w:rPr>
              <w:t>es</w:t>
            </w:r>
          </w:p>
        </w:tc>
        <w:tc>
          <w:tcPr>
            <w:tcW w:w="4056" w:type="dxa"/>
            <w:tcBorders>
              <w:top w:val="single" w:sz="8" w:space="0" w:color="000000"/>
              <w:left w:val="single" w:sz="8" w:space="0" w:color="000000"/>
              <w:bottom w:val="single" w:sz="8" w:space="0" w:color="000000"/>
              <w:right w:val="single" w:sz="8" w:space="0" w:color="000000"/>
            </w:tcBorders>
          </w:tcPr>
          <w:p w14:paraId="2723261D" w14:textId="77777777" w:rsidR="00615F8F" w:rsidRPr="000622D7" w:rsidRDefault="009D2B0E">
            <w:pPr>
              <w:widowControl w:val="0"/>
              <w:autoSpaceDE w:val="0"/>
              <w:autoSpaceDN w:val="0"/>
              <w:adjustRightInd w:val="0"/>
              <w:spacing w:after="0" w:line="259" w:lineRule="auto"/>
              <w:ind w:left="28" w:right="153"/>
              <w:rPr>
                <w:rFonts w:ascii="Times New Roman" w:hAnsi="Times New Roman"/>
              </w:rPr>
            </w:pPr>
            <w:r w:rsidRPr="000622D7">
              <w:rPr>
                <w:rFonts w:ascii="Times New Roman" w:hAnsi="Times New Roman"/>
              </w:rPr>
              <w:t>Identifier et localiser l’ensemble des fosses septiques du territoire</w:t>
            </w:r>
          </w:p>
          <w:p w14:paraId="0A79FF1B" w14:textId="77777777" w:rsidR="009D2B0E" w:rsidRPr="000622D7" w:rsidRDefault="009D2B0E">
            <w:pPr>
              <w:widowControl w:val="0"/>
              <w:autoSpaceDE w:val="0"/>
              <w:autoSpaceDN w:val="0"/>
              <w:adjustRightInd w:val="0"/>
              <w:spacing w:after="0" w:line="259" w:lineRule="auto"/>
              <w:ind w:left="28" w:right="153"/>
              <w:rPr>
                <w:rFonts w:ascii="Times New Roman" w:hAnsi="Times New Roman"/>
              </w:rPr>
            </w:pPr>
          </w:p>
        </w:tc>
        <w:tc>
          <w:tcPr>
            <w:tcW w:w="1637" w:type="dxa"/>
            <w:tcBorders>
              <w:top w:val="single" w:sz="8" w:space="0" w:color="000000"/>
              <w:left w:val="single" w:sz="8" w:space="0" w:color="000000"/>
              <w:bottom w:val="single" w:sz="8" w:space="0" w:color="000000"/>
              <w:right w:val="single" w:sz="8" w:space="0" w:color="000000"/>
            </w:tcBorders>
            <w:vAlign w:val="center"/>
          </w:tcPr>
          <w:p w14:paraId="053C56C0" w14:textId="77777777" w:rsidR="00615F8F" w:rsidRPr="000622D7" w:rsidRDefault="00615F8F">
            <w:pPr>
              <w:widowControl w:val="0"/>
              <w:autoSpaceDE w:val="0"/>
              <w:autoSpaceDN w:val="0"/>
              <w:adjustRightInd w:val="0"/>
              <w:spacing w:after="0" w:line="240" w:lineRule="auto"/>
              <w:ind w:left="522" w:right="505"/>
              <w:jc w:val="center"/>
              <w:rPr>
                <w:rFonts w:ascii="Times New Roman" w:hAnsi="Times New Roman"/>
              </w:rPr>
            </w:pPr>
            <w:r w:rsidRPr="000622D7">
              <w:rPr>
                <w:rFonts w:ascii="Times New Roman" w:hAnsi="Times New Roman"/>
                <w:spacing w:val="1"/>
              </w:rPr>
              <w:t>M</w:t>
            </w:r>
            <w:r w:rsidRPr="000622D7">
              <w:rPr>
                <w:rFonts w:ascii="Times New Roman" w:hAnsi="Times New Roman"/>
              </w:rPr>
              <w:t>RC</w:t>
            </w:r>
          </w:p>
        </w:tc>
        <w:tc>
          <w:tcPr>
            <w:tcW w:w="1572" w:type="dxa"/>
            <w:tcBorders>
              <w:top w:val="single" w:sz="8" w:space="0" w:color="000000"/>
              <w:left w:val="single" w:sz="8" w:space="0" w:color="000000"/>
              <w:bottom w:val="single" w:sz="8" w:space="0" w:color="000000"/>
              <w:right w:val="single" w:sz="8" w:space="0" w:color="000000"/>
            </w:tcBorders>
            <w:vAlign w:val="center"/>
          </w:tcPr>
          <w:p w14:paraId="76D8B01B" w14:textId="77777777" w:rsidR="00615F8F" w:rsidRPr="000622D7" w:rsidRDefault="0045638B">
            <w:pPr>
              <w:widowControl w:val="0"/>
              <w:autoSpaceDE w:val="0"/>
              <w:autoSpaceDN w:val="0"/>
              <w:adjustRightInd w:val="0"/>
              <w:spacing w:after="0" w:line="240" w:lineRule="auto"/>
              <w:ind w:left="510" w:right="493"/>
              <w:jc w:val="center"/>
              <w:rPr>
                <w:rFonts w:ascii="Times New Roman" w:hAnsi="Times New Roman"/>
              </w:rPr>
            </w:pPr>
            <w:r w:rsidRPr="000622D7">
              <w:rPr>
                <w:rFonts w:ascii="Times New Roman" w:hAnsi="Times New Roman"/>
                <w:spacing w:val="1"/>
              </w:rPr>
              <w:t>2021</w:t>
            </w:r>
          </w:p>
        </w:tc>
        <w:tc>
          <w:tcPr>
            <w:tcW w:w="1647" w:type="dxa"/>
            <w:tcBorders>
              <w:top w:val="single" w:sz="8" w:space="0" w:color="000000"/>
              <w:left w:val="single" w:sz="8" w:space="0" w:color="000000"/>
              <w:bottom w:val="single" w:sz="8" w:space="0" w:color="000000"/>
              <w:right w:val="single" w:sz="8" w:space="0" w:color="000000"/>
            </w:tcBorders>
            <w:vAlign w:val="center"/>
          </w:tcPr>
          <w:p w14:paraId="71E8EA07" w14:textId="77777777" w:rsidR="00615F8F" w:rsidRPr="000622D7" w:rsidRDefault="009D2B0E" w:rsidP="002B1F2E">
            <w:pPr>
              <w:widowControl w:val="0"/>
              <w:autoSpaceDE w:val="0"/>
              <w:autoSpaceDN w:val="0"/>
              <w:adjustRightInd w:val="0"/>
              <w:spacing w:after="0" w:line="240" w:lineRule="auto"/>
              <w:ind w:right="581"/>
              <w:jc w:val="center"/>
              <w:rPr>
                <w:rFonts w:ascii="Times New Roman" w:hAnsi="Times New Roman"/>
              </w:rPr>
            </w:pPr>
            <w:r w:rsidRPr="000622D7">
              <w:rPr>
                <w:rFonts w:ascii="Times New Roman" w:hAnsi="Times New Roman"/>
              </w:rPr>
              <w:t xml:space="preserve">Non </w:t>
            </w:r>
            <w:r w:rsidR="00615F8F" w:rsidRPr="000622D7">
              <w:rPr>
                <w:rFonts w:ascii="Times New Roman" w:hAnsi="Times New Roman"/>
              </w:rPr>
              <w:t>réalisé</w:t>
            </w:r>
          </w:p>
        </w:tc>
        <w:tc>
          <w:tcPr>
            <w:tcW w:w="4057" w:type="dxa"/>
            <w:tcBorders>
              <w:top w:val="single" w:sz="8" w:space="0" w:color="000000"/>
              <w:left w:val="single" w:sz="8" w:space="0" w:color="000000"/>
              <w:bottom w:val="single" w:sz="8" w:space="0" w:color="000000"/>
              <w:right w:val="single" w:sz="8" w:space="0" w:color="000000"/>
            </w:tcBorders>
          </w:tcPr>
          <w:p w14:paraId="0F66EFE1" w14:textId="77777777" w:rsidR="00615F8F" w:rsidRPr="000622D7" w:rsidRDefault="0045638B" w:rsidP="00114C07">
            <w:pPr>
              <w:widowControl w:val="0"/>
              <w:autoSpaceDE w:val="0"/>
              <w:autoSpaceDN w:val="0"/>
              <w:adjustRightInd w:val="0"/>
              <w:spacing w:after="0" w:line="259" w:lineRule="auto"/>
              <w:ind w:right="80"/>
              <w:rPr>
                <w:rFonts w:ascii="Times New Roman" w:hAnsi="Times New Roman"/>
              </w:rPr>
            </w:pPr>
            <w:r w:rsidRPr="000622D7">
              <w:rPr>
                <w:rFonts w:ascii="Times New Roman" w:hAnsi="Times New Roman"/>
              </w:rPr>
              <w:t>Nous n’avons pas beaucoup avancé dans cette mesure</w:t>
            </w:r>
            <w:r w:rsidR="00114C07" w:rsidRPr="000622D7">
              <w:rPr>
                <w:rFonts w:ascii="Times New Roman" w:hAnsi="Times New Roman"/>
              </w:rPr>
              <w:t>, puisqu’il n’est pas simple d’avoir l’information nécessaire pour savoir où commencer. Les gens ont encore des droits acquis au niveau des anciennes installations septiques qui sont toujours fonctionnelle</w:t>
            </w:r>
            <w:r w:rsidR="005A75F3">
              <w:rPr>
                <w:rFonts w:ascii="Times New Roman" w:hAnsi="Times New Roman"/>
              </w:rPr>
              <w:t>s</w:t>
            </w:r>
            <w:r w:rsidR="00114C07" w:rsidRPr="000622D7">
              <w:rPr>
                <w:rFonts w:ascii="Times New Roman" w:hAnsi="Times New Roman"/>
              </w:rPr>
              <w:t>. On ne peut pas se fier uniquement aux demandes de permis, si nous voulons un inventaire réel.</w:t>
            </w:r>
            <w:r w:rsidR="005A75F3">
              <w:rPr>
                <w:rFonts w:ascii="Times New Roman" w:hAnsi="Times New Roman"/>
              </w:rPr>
              <w:t xml:space="preserve"> </w:t>
            </w:r>
            <w:r w:rsidR="00114C07" w:rsidRPr="000622D7">
              <w:rPr>
                <w:rFonts w:ascii="Times New Roman" w:hAnsi="Times New Roman"/>
              </w:rPr>
              <w:t>Nous allons probablement faire affaire avec une firme externe pour nous aider dans cette mesure.</w:t>
            </w:r>
          </w:p>
        </w:tc>
      </w:tr>
      <w:tr w:rsidR="00615F8F" w:rsidRPr="000622D7" w14:paraId="7573220B" w14:textId="77777777" w:rsidTr="00E974EA">
        <w:trPr>
          <w:trHeight w:hRule="exact" w:val="2430"/>
          <w:jc w:val="center"/>
        </w:trPr>
        <w:tc>
          <w:tcPr>
            <w:tcW w:w="1362" w:type="dxa"/>
            <w:tcBorders>
              <w:top w:val="single" w:sz="8" w:space="0" w:color="000000"/>
              <w:left w:val="single" w:sz="8" w:space="0" w:color="000000"/>
              <w:bottom w:val="single" w:sz="8" w:space="0" w:color="000000"/>
              <w:right w:val="single" w:sz="8" w:space="0" w:color="000000"/>
            </w:tcBorders>
            <w:vAlign w:val="center"/>
          </w:tcPr>
          <w:p w14:paraId="45D398C2" w14:textId="77777777" w:rsidR="00615F8F" w:rsidRPr="000622D7" w:rsidRDefault="00615F8F">
            <w:pPr>
              <w:widowControl w:val="0"/>
              <w:autoSpaceDE w:val="0"/>
              <w:autoSpaceDN w:val="0"/>
              <w:adjustRightInd w:val="0"/>
              <w:spacing w:after="0" w:line="240" w:lineRule="auto"/>
              <w:ind w:left="493" w:right="476"/>
              <w:jc w:val="center"/>
              <w:rPr>
                <w:rFonts w:ascii="Times New Roman" w:hAnsi="Times New Roman"/>
                <w:spacing w:val="1"/>
              </w:rPr>
            </w:pPr>
            <w:r w:rsidRPr="000622D7">
              <w:rPr>
                <w:rFonts w:ascii="Times New Roman" w:hAnsi="Times New Roman"/>
                <w:spacing w:val="1"/>
              </w:rPr>
              <w:lastRenderedPageBreak/>
              <w:t>13</w:t>
            </w:r>
          </w:p>
        </w:tc>
        <w:tc>
          <w:tcPr>
            <w:tcW w:w="3731" w:type="dxa"/>
            <w:tcBorders>
              <w:top w:val="single" w:sz="8" w:space="0" w:color="000000"/>
              <w:left w:val="single" w:sz="8" w:space="0" w:color="000000"/>
              <w:bottom w:val="single" w:sz="8" w:space="0" w:color="000000"/>
              <w:right w:val="single" w:sz="8" w:space="0" w:color="000000"/>
            </w:tcBorders>
          </w:tcPr>
          <w:p w14:paraId="619813D4" w14:textId="77777777" w:rsidR="00615F8F" w:rsidRPr="000622D7" w:rsidRDefault="002B1F2E" w:rsidP="002B1F2E">
            <w:pPr>
              <w:widowControl w:val="0"/>
              <w:autoSpaceDE w:val="0"/>
              <w:autoSpaceDN w:val="0"/>
              <w:adjustRightInd w:val="0"/>
              <w:spacing w:after="0" w:line="259" w:lineRule="auto"/>
              <w:ind w:left="28" w:right="491"/>
              <w:jc w:val="both"/>
              <w:rPr>
                <w:rFonts w:ascii="Times New Roman" w:hAnsi="Times New Roman"/>
              </w:rPr>
            </w:pPr>
            <w:r w:rsidRPr="000622D7">
              <w:rPr>
                <w:rFonts w:ascii="Times New Roman" w:hAnsi="Times New Roman"/>
              </w:rPr>
              <w:t>Faire une étude sur la mise en place d’une collecte centralisée des boues de fosses septiques par la MRC</w:t>
            </w:r>
            <w:r w:rsidR="00615F8F" w:rsidRPr="000622D7">
              <w:rPr>
                <w:rFonts w:ascii="Times New Roman" w:hAnsi="Times New Roman"/>
              </w:rPr>
              <w:t>.</w:t>
            </w:r>
          </w:p>
        </w:tc>
        <w:tc>
          <w:tcPr>
            <w:tcW w:w="4056" w:type="dxa"/>
            <w:tcBorders>
              <w:top w:val="single" w:sz="8" w:space="0" w:color="000000"/>
              <w:left w:val="single" w:sz="8" w:space="0" w:color="000000"/>
              <w:bottom w:val="single" w:sz="8" w:space="0" w:color="000000"/>
              <w:right w:val="single" w:sz="8" w:space="0" w:color="000000"/>
            </w:tcBorders>
          </w:tcPr>
          <w:p w14:paraId="223DA58D" w14:textId="77777777" w:rsidR="00615F8F" w:rsidRPr="000622D7" w:rsidRDefault="002B1F2E" w:rsidP="002B1F2E">
            <w:pPr>
              <w:widowControl w:val="0"/>
              <w:autoSpaceDE w:val="0"/>
              <w:autoSpaceDN w:val="0"/>
              <w:adjustRightInd w:val="0"/>
              <w:spacing w:after="0" w:line="259" w:lineRule="auto"/>
              <w:ind w:left="28" w:right="153"/>
              <w:jc w:val="both"/>
              <w:rPr>
                <w:rFonts w:ascii="Times New Roman" w:hAnsi="Times New Roman"/>
              </w:rPr>
            </w:pPr>
            <w:r w:rsidRPr="000622D7">
              <w:rPr>
                <w:rFonts w:ascii="Times New Roman" w:hAnsi="Times New Roman"/>
              </w:rPr>
              <w:t>Im</w:t>
            </w:r>
            <w:r w:rsidRPr="000622D7">
              <w:rPr>
                <w:rFonts w:ascii="Times New Roman" w:hAnsi="Times New Roman"/>
                <w:spacing w:val="-1"/>
              </w:rPr>
              <w:t>p</w:t>
            </w:r>
            <w:r w:rsidRPr="000622D7">
              <w:rPr>
                <w:rFonts w:ascii="Times New Roman" w:hAnsi="Times New Roman"/>
              </w:rPr>
              <w:t>la</w:t>
            </w:r>
            <w:r w:rsidRPr="000622D7">
              <w:rPr>
                <w:rFonts w:ascii="Times New Roman" w:hAnsi="Times New Roman"/>
                <w:spacing w:val="-1"/>
              </w:rPr>
              <w:t>n</w:t>
            </w:r>
            <w:r w:rsidRPr="000622D7">
              <w:rPr>
                <w:rFonts w:ascii="Times New Roman" w:hAnsi="Times New Roman"/>
              </w:rPr>
              <w:t>t</w:t>
            </w:r>
            <w:r w:rsidRPr="000622D7">
              <w:rPr>
                <w:rFonts w:ascii="Times New Roman" w:hAnsi="Times New Roman"/>
                <w:spacing w:val="1"/>
              </w:rPr>
              <w:t>e</w:t>
            </w:r>
            <w:r w:rsidRPr="000622D7">
              <w:rPr>
                <w:rFonts w:ascii="Times New Roman" w:hAnsi="Times New Roman"/>
              </w:rPr>
              <w:t>r u</w:t>
            </w:r>
            <w:r w:rsidRPr="000622D7">
              <w:rPr>
                <w:rFonts w:ascii="Times New Roman" w:hAnsi="Times New Roman"/>
                <w:spacing w:val="-1"/>
              </w:rPr>
              <w:t>n</w:t>
            </w:r>
            <w:r w:rsidRPr="000622D7">
              <w:rPr>
                <w:rFonts w:ascii="Times New Roman" w:hAnsi="Times New Roman"/>
              </w:rPr>
              <w:t>e</w:t>
            </w:r>
            <w:r w:rsidRPr="000622D7">
              <w:rPr>
                <w:rFonts w:ascii="Times New Roman" w:hAnsi="Times New Roman"/>
                <w:spacing w:val="1"/>
              </w:rPr>
              <w:t xml:space="preserve"> </w:t>
            </w:r>
            <w:r w:rsidRPr="000622D7">
              <w:rPr>
                <w:rFonts w:ascii="Times New Roman" w:hAnsi="Times New Roman"/>
              </w:rPr>
              <w:t>c</w:t>
            </w:r>
            <w:r w:rsidRPr="000622D7">
              <w:rPr>
                <w:rFonts w:ascii="Times New Roman" w:hAnsi="Times New Roman"/>
                <w:spacing w:val="1"/>
              </w:rPr>
              <w:t>o</w:t>
            </w:r>
            <w:r w:rsidRPr="000622D7">
              <w:rPr>
                <w:rFonts w:ascii="Times New Roman" w:hAnsi="Times New Roman"/>
              </w:rPr>
              <w:t>llec</w:t>
            </w:r>
            <w:r w:rsidRPr="000622D7">
              <w:rPr>
                <w:rFonts w:ascii="Times New Roman" w:hAnsi="Times New Roman"/>
                <w:spacing w:val="1"/>
              </w:rPr>
              <w:t>t</w:t>
            </w:r>
            <w:r w:rsidRPr="000622D7">
              <w:rPr>
                <w:rFonts w:ascii="Times New Roman" w:hAnsi="Times New Roman"/>
              </w:rPr>
              <w:t>e</w:t>
            </w:r>
            <w:r w:rsidRPr="000622D7">
              <w:rPr>
                <w:rFonts w:ascii="Times New Roman" w:hAnsi="Times New Roman"/>
                <w:spacing w:val="1"/>
              </w:rPr>
              <w:t xml:space="preserve"> </w:t>
            </w:r>
            <w:r w:rsidRPr="000622D7">
              <w:rPr>
                <w:rFonts w:ascii="Times New Roman" w:hAnsi="Times New Roman"/>
                <w:spacing w:val="-1"/>
              </w:rPr>
              <w:t>d</w:t>
            </w:r>
            <w:r w:rsidRPr="000622D7">
              <w:rPr>
                <w:rFonts w:ascii="Times New Roman" w:hAnsi="Times New Roman"/>
              </w:rPr>
              <w:t>es</w:t>
            </w:r>
            <w:r w:rsidRPr="000622D7">
              <w:rPr>
                <w:rFonts w:ascii="Times New Roman" w:hAnsi="Times New Roman"/>
                <w:spacing w:val="1"/>
              </w:rPr>
              <w:t xml:space="preserve"> </w:t>
            </w:r>
            <w:r w:rsidRPr="000622D7">
              <w:rPr>
                <w:rFonts w:ascii="Times New Roman" w:hAnsi="Times New Roman"/>
                <w:spacing w:val="-1"/>
              </w:rPr>
              <w:t>b</w:t>
            </w:r>
            <w:r w:rsidRPr="000622D7">
              <w:rPr>
                <w:rFonts w:ascii="Times New Roman" w:hAnsi="Times New Roman"/>
                <w:spacing w:val="1"/>
              </w:rPr>
              <w:t>o</w:t>
            </w:r>
            <w:r w:rsidRPr="000622D7">
              <w:rPr>
                <w:rFonts w:ascii="Times New Roman" w:hAnsi="Times New Roman"/>
                <w:spacing w:val="-1"/>
              </w:rPr>
              <w:t>u</w:t>
            </w:r>
            <w:r w:rsidRPr="000622D7">
              <w:rPr>
                <w:rFonts w:ascii="Times New Roman" w:hAnsi="Times New Roman"/>
              </w:rPr>
              <w:t>es</w:t>
            </w:r>
            <w:r w:rsidRPr="000622D7">
              <w:rPr>
                <w:rFonts w:ascii="Times New Roman" w:hAnsi="Times New Roman"/>
                <w:spacing w:val="1"/>
              </w:rPr>
              <w:t xml:space="preserve"> </w:t>
            </w:r>
            <w:r w:rsidRPr="000622D7">
              <w:rPr>
                <w:rFonts w:ascii="Times New Roman" w:hAnsi="Times New Roman"/>
                <w:spacing w:val="-1"/>
              </w:rPr>
              <w:t>d</w:t>
            </w:r>
            <w:r w:rsidRPr="000622D7">
              <w:rPr>
                <w:rFonts w:ascii="Times New Roman" w:hAnsi="Times New Roman"/>
              </w:rPr>
              <w:t>e</w:t>
            </w:r>
            <w:r w:rsidRPr="000622D7">
              <w:rPr>
                <w:rFonts w:ascii="Times New Roman" w:hAnsi="Times New Roman"/>
                <w:spacing w:val="1"/>
              </w:rPr>
              <w:t xml:space="preserve"> </w:t>
            </w:r>
            <w:r w:rsidRPr="000622D7">
              <w:rPr>
                <w:rFonts w:ascii="Times New Roman" w:hAnsi="Times New Roman"/>
              </w:rPr>
              <w:t>f</w:t>
            </w:r>
            <w:r w:rsidRPr="000622D7">
              <w:rPr>
                <w:rFonts w:ascii="Times New Roman" w:hAnsi="Times New Roman"/>
                <w:spacing w:val="1"/>
              </w:rPr>
              <w:t>o</w:t>
            </w:r>
            <w:r w:rsidRPr="000622D7">
              <w:rPr>
                <w:rFonts w:ascii="Times New Roman" w:hAnsi="Times New Roman"/>
              </w:rPr>
              <w:t>sses septi</w:t>
            </w:r>
            <w:r w:rsidRPr="000622D7">
              <w:rPr>
                <w:rFonts w:ascii="Times New Roman" w:hAnsi="Times New Roman"/>
                <w:spacing w:val="-1"/>
              </w:rPr>
              <w:t>qu</w:t>
            </w:r>
            <w:r w:rsidRPr="000622D7">
              <w:rPr>
                <w:rFonts w:ascii="Times New Roman" w:hAnsi="Times New Roman"/>
              </w:rPr>
              <w:t>es,</w:t>
            </w:r>
            <w:r w:rsidRPr="000622D7">
              <w:rPr>
                <w:rFonts w:ascii="Times New Roman" w:hAnsi="Times New Roman"/>
                <w:spacing w:val="1"/>
              </w:rPr>
              <w:t xml:space="preserve"> </w:t>
            </w:r>
            <w:r w:rsidRPr="000622D7">
              <w:rPr>
                <w:rFonts w:ascii="Times New Roman" w:hAnsi="Times New Roman"/>
              </w:rPr>
              <w:t>af</w:t>
            </w:r>
            <w:r w:rsidRPr="000622D7">
              <w:rPr>
                <w:rFonts w:ascii="Times New Roman" w:hAnsi="Times New Roman"/>
                <w:spacing w:val="-1"/>
              </w:rPr>
              <w:t>i</w:t>
            </w:r>
            <w:r w:rsidRPr="000622D7">
              <w:rPr>
                <w:rFonts w:ascii="Times New Roman" w:hAnsi="Times New Roman"/>
              </w:rPr>
              <w:t>n</w:t>
            </w:r>
            <w:r w:rsidRPr="000622D7">
              <w:rPr>
                <w:rFonts w:ascii="Times New Roman" w:hAnsi="Times New Roman"/>
                <w:spacing w:val="-1"/>
              </w:rPr>
              <w:t xml:space="preserve"> </w:t>
            </w:r>
            <w:r w:rsidRPr="000622D7">
              <w:rPr>
                <w:rFonts w:ascii="Times New Roman" w:hAnsi="Times New Roman"/>
              </w:rPr>
              <w:t>q</w:t>
            </w:r>
            <w:r w:rsidRPr="000622D7">
              <w:rPr>
                <w:rFonts w:ascii="Times New Roman" w:hAnsi="Times New Roman"/>
                <w:spacing w:val="-1"/>
              </w:rPr>
              <w:t>u</w:t>
            </w:r>
            <w:r w:rsidRPr="000622D7">
              <w:rPr>
                <w:rFonts w:ascii="Times New Roman" w:hAnsi="Times New Roman"/>
              </w:rPr>
              <w:t>e</w:t>
            </w:r>
            <w:r w:rsidRPr="000622D7">
              <w:rPr>
                <w:rFonts w:ascii="Times New Roman" w:hAnsi="Times New Roman"/>
                <w:spacing w:val="1"/>
              </w:rPr>
              <w:t xml:space="preserve"> </w:t>
            </w:r>
            <w:r w:rsidRPr="000622D7">
              <w:rPr>
                <w:rFonts w:ascii="Times New Roman" w:hAnsi="Times New Roman"/>
              </w:rPr>
              <w:t>ces</w:t>
            </w:r>
            <w:r w:rsidRPr="000622D7">
              <w:rPr>
                <w:rFonts w:ascii="Times New Roman" w:hAnsi="Times New Roman"/>
                <w:spacing w:val="1"/>
              </w:rPr>
              <w:t xml:space="preserve"> </w:t>
            </w:r>
            <w:r w:rsidRPr="000622D7">
              <w:rPr>
                <w:rFonts w:ascii="Times New Roman" w:hAnsi="Times New Roman"/>
              </w:rPr>
              <w:t>der</w:t>
            </w:r>
            <w:r w:rsidRPr="000622D7">
              <w:rPr>
                <w:rFonts w:ascii="Times New Roman" w:hAnsi="Times New Roman"/>
                <w:spacing w:val="-1"/>
              </w:rPr>
              <w:t>n</w:t>
            </w:r>
            <w:r w:rsidRPr="000622D7">
              <w:rPr>
                <w:rFonts w:ascii="Times New Roman" w:hAnsi="Times New Roman"/>
              </w:rPr>
              <w:t>ières</w:t>
            </w:r>
            <w:r w:rsidRPr="000622D7">
              <w:rPr>
                <w:rFonts w:ascii="Times New Roman" w:hAnsi="Times New Roman"/>
                <w:spacing w:val="1"/>
              </w:rPr>
              <w:t xml:space="preserve"> </w:t>
            </w:r>
            <w:r w:rsidRPr="000622D7">
              <w:rPr>
                <w:rFonts w:ascii="Times New Roman" w:hAnsi="Times New Roman"/>
              </w:rPr>
              <w:t>s</w:t>
            </w:r>
            <w:r w:rsidRPr="000622D7">
              <w:rPr>
                <w:rFonts w:ascii="Times New Roman" w:hAnsi="Times New Roman"/>
                <w:spacing w:val="1"/>
              </w:rPr>
              <w:t>o</w:t>
            </w:r>
            <w:r w:rsidRPr="000622D7">
              <w:rPr>
                <w:rFonts w:ascii="Times New Roman" w:hAnsi="Times New Roman"/>
              </w:rPr>
              <w:t>ie</w:t>
            </w:r>
            <w:r w:rsidRPr="000622D7">
              <w:rPr>
                <w:rFonts w:ascii="Times New Roman" w:hAnsi="Times New Roman"/>
                <w:spacing w:val="-1"/>
              </w:rPr>
              <w:t>n</w:t>
            </w:r>
            <w:r w:rsidRPr="000622D7">
              <w:rPr>
                <w:rFonts w:ascii="Times New Roman" w:hAnsi="Times New Roman"/>
              </w:rPr>
              <w:t>t réc</w:t>
            </w:r>
            <w:r w:rsidRPr="000622D7">
              <w:rPr>
                <w:rFonts w:ascii="Times New Roman" w:hAnsi="Times New Roman"/>
                <w:spacing w:val="1"/>
              </w:rPr>
              <w:t>o</w:t>
            </w:r>
            <w:r w:rsidRPr="000622D7">
              <w:rPr>
                <w:rFonts w:ascii="Times New Roman" w:hAnsi="Times New Roman"/>
              </w:rPr>
              <w:t>lté</w:t>
            </w:r>
            <w:r w:rsidRPr="000622D7">
              <w:rPr>
                <w:rFonts w:ascii="Times New Roman" w:hAnsi="Times New Roman"/>
                <w:spacing w:val="1"/>
              </w:rPr>
              <w:t>e</w:t>
            </w:r>
            <w:r w:rsidRPr="000622D7">
              <w:rPr>
                <w:rFonts w:ascii="Times New Roman" w:hAnsi="Times New Roman"/>
              </w:rPr>
              <w:t>s s</w:t>
            </w:r>
            <w:r w:rsidRPr="000622D7">
              <w:rPr>
                <w:rFonts w:ascii="Times New Roman" w:hAnsi="Times New Roman"/>
                <w:spacing w:val="1"/>
              </w:rPr>
              <w:t>e</w:t>
            </w:r>
            <w:r w:rsidRPr="000622D7">
              <w:rPr>
                <w:rFonts w:ascii="Times New Roman" w:hAnsi="Times New Roman"/>
              </w:rPr>
              <w:t>l</w:t>
            </w:r>
            <w:r w:rsidRPr="000622D7">
              <w:rPr>
                <w:rFonts w:ascii="Times New Roman" w:hAnsi="Times New Roman"/>
                <w:spacing w:val="1"/>
              </w:rPr>
              <w:t>o</w:t>
            </w:r>
            <w:r w:rsidRPr="000622D7">
              <w:rPr>
                <w:rFonts w:ascii="Times New Roman" w:hAnsi="Times New Roman"/>
              </w:rPr>
              <w:t>n</w:t>
            </w:r>
            <w:r w:rsidRPr="000622D7">
              <w:rPr>
                <w:rFonts w:ascii="Times New Roman" w:hAnsi="Times New Roman"/>
                <w:spacing w:val="-1"/>
              </w:rPr>
              <w:t xml:space="preserve"> </w:t>
            </w:r>
            <w:r w:rsidRPr="000622D7">
              <w:rPr>
                <w:rFonts w:ascii="Times New Roman" w:hAnsi="Times New Roman"/>
              </w:rPr>
              <w:t>les</w:t>
            </w:r>
            <w:r w:rsidRPr="000622D7">
              <w:rPr>
                <w:rFonts w:ascii="Times New Roman" w:hAnsi="Times New Roman"/>
                <w:spacing w:val="1"/>
              </w:rPr>
              <w:t xml:space="preserve"> </w:t>
            </w:r>
            <w:r w:rsidRPr="000622D7">
              <w:rPr>
                <w:rFonts w:ascii="Times New Roman" w:hAnsi="Times New Roman"/>
                <w:spacing w:val="-1"/>
              </w:rPr>
              <w:t>n</w:t>
            </w:r>
            <w:r w:rsidRPr="000622D7">
              <w:rPr>
                <w:rFonts w:ascii="Times New Roman" w:hAnsi="Times New Roman"/>
                <w:spacing w:val="1"/>
              </w:rPr>
              <w:t>o</w:t>
            </w:r>
            <w:r w:rsidRPr="000622D7">
              <w:rPr>
                <w:rFonts w:ascii="Times New Roman" w:hAnsi="Times New Roman"/>
              </w:rPr>
              <w:t>r</w:t>
            </w:r>
            <w:r w:rsidRPr="000622D7">
              <w:rPr>
                <w:rFonts w:ascii="Times New Roman" w:hAnsi="Times New Roman"/>
                <w:spacing w:val="1"/>
              </w:rPr>
              <w:t>m</w:t>
            </w:r>
            <w:r w:rsidRPr="000622D7">
              <w:rPr>
                <w:rFonts w:ascii="Times New Roman" w:hAnsi="Times New Roman"/>
              </w:rPr>
              <w:t>es</w:t>
            </w:r>
            <w:r w:rsidRPr="000622D7">
              <w:rPr>
                <w:rFonts w:ascii="Times New Roman" w:hAnsi="Times New Roman"/>
                <w:spacing w:val="1"/>
              </w:rPr>
              <w:t xml:space="preserve"> </w:t>
            </w:r>
            <w:r w:rsidRPr="000622D7">
              <w:rPr>
                <w:rFonts w:ascii="Times New Roman" w:hAnsi="Times New Roman"/>
                <w:spacing w:val="-1"/>
              </w:rPr>
              <w:t>p</w:t>
            </w:r>
            <w:r w:rsidRPr="000622D7">
              <w:rPr>
                <w:rFonts w:ascii="Times New Roman" w:hAnsi="Times New Roman"/>
              </w:rPr>
              <w:t>ré</w:t>
            </w:r>
            <w:r w:rsidRPr="000622D7">
              <w:rPr>
                <w:rFonts w:ascii="Times New Roman" w:hAnsi="Times New Roman"/>
                <w:spacing w:val="1"/>
              </w:rPr>
              <w:t>v</w:t>
            </w:r>
            <w:r w:rsidRPr="000622D7">
              <w:rPr>
                <w:rFonts w:ascii="Times New Roman" w:hAnsi="Times New Roman"/>
                <w:spacing w:val="-1"/>
              </w:rPr>
              <w:t>u</w:t>
            </w:r>
            <w:r w:rsidRPr="000622D7">
              <w:rPr>
                <w:rFonts w:ascii="Times New Roman" w:hAnsi="Times New Roman"/>
              </w:rPr>
              <w:t>es</w:t>
            </w:r>
            <w:r w:rsidRPr="000622D7">
              <w:rPr>
                <w:rFonts w:ascii="Times New Roman" w:hAnsi="Times New Roman"/>
                <w:spacing w:val="1"/>
              </w:rPr>
              <w:t xml:space="preserve"> </w:t>
            </w:r>
            <w:r w:rsidRPr="000622D7">
              <w:rPr>
                <w:rFonts w:ascii="Times New Roman" w:hAnsi="Times New Roman"/>
                <w:spacing w:val="-1"/>
              </w:rPr>
              <w:t>p</w:t>
            </w:r>
            <w:r w:rsidRPr="000622D7">
              <w:rPr>
                <w:rFonts w:ascii="Times New Roman" w:hAnsi="Times New Roman"/>
              </w:rPr>
              <w:t>ar la l</w:t>
            </w:r>
            <w:r w:rsidRPr="000622D7">
              <w:rPr>
                <w:rFonts w:ascii="Times New Roman" w:hAnsi="Times New Roman"/>
                <w:spacing w:val="1"/>
              </w:rPr>
              <w:t>o</w:t>
            </w:r>
            <w:r w:rsidRPr="000622D7">
              <w:rPr>
                <w:rFonts w:ascii="Times New Roman" w:hAnsi="Times New Roman"/>
              </w:rPr>
              <w:t>i et</w:t>
            </w:r>
            <w:r w:rsidRPr="000622D7">
              <w:rPr>
                <w:rFonts w:ascii="Times New Roman" w:hAnsi="Times New Roman"/>
                <w:spacing w:val="1"/>
              </w:rPr>
              <w:t xml:space="preserve"> </w:t>
            </w:r>
            <w:r w:rsidRPr="000622D7">
              <w:rPr>
                <w:rFonts w:ascii="Times New Roman" w:hAnsi="Times New Roman"/>
              </w:rPr>
              <w:t>q</w:t>
            </w:r>
            <w:r w:rsidRPr="000622D7">
              <w:rPr>
                <w:rFonts w:ascii="Times New Roman" w:hAnsi="Times New Roman"/>
                <w:spacing w:val="-1"/>
              </w:rPr>
              <w:t>u'</w:t>
            </w:r>
            <w:r w:rsidRPr="000622D7">
              <w:rPr>
                <w:rFonts w:ascii="Times New Roman" w:hAnsi="Times New Roman"/>
              </w:rPr>
              <w:t>elles</w:t>
            </w:r>
            <w:r w:rsidRPr="000622D7">
              <w:rPr>
                <w:rFonts w:ascii="Times New Roman" w:hAnsi="Times New Roman"/>
                <w:spacing w:val="1"/>
              </w:rPr>
              <w:t xml:space="preserve"> </w:t>
            </w:r>
            <w:r w:rsidRPr="000622D7">
              <w:rPr>
                <w:rFonts w:ascii="Times New Roman" w:hAnsi="Times New Roman"/>
              </w:rPr>
              <w:t>s</w:t>
            </w:r>
            <w:r w:rsidRPr="000622D7">
              <w:rPr>
                <w:rFonts w:ascii="Times New Roman" w:hAnsi="Times New Roman"/>
                <w:spacing w:val="1"/>
              </w:rPr>
              <w:t>o</w:t>
            </w:r>
            <w:r w:rsidRPr="000622D7">
              <w:rPr>
                <w:rFonts w:ascii="Times New Roman" w:hAnsi="Times New Roman"/>
              </w:rPr>
              <w:t>ie</w:t>
            </w:r>
            <w:r w:rsidRPr="000622D7">
              <w:rPr>
                <w:rFonts w:ascii="Times New Roman" w:hAnsi="Times New Roman"/>
                <w:spacing w:val="-1"/>
              </w:rPr>
              <w:t>n</w:t>
            </w:r>
            <w:r w:rsidRPr="000622D7">
              <w:rPr>
                <w:rFonts w:ascii="Times New Roman" w:hAnsi="Times New Roman"/>
              </w:rPr>
              <w:t>t</w:t>
            </w:r>
            <w:r w:rsidRPr="000622D7">
              <w:rPr>
                <w:rFonts w:ascii="Times New Roman" w:hAnsi="Times New Roman"/>
                <w:spacing w:val="1"/>
              </w:rPr>
              <w:t xml:space="preserve"> v</w:t>
            </w:r>
            <w:r w:rsidRPr="000622D7">
              <w:rPr>
                <w:rFonts w:ascii="Times New Roman" w:hAnsi="Times New Roman"/>
              </w:rPr>
              <w:t>alorisées</w:t>
            </w:r>
            <w:r w:rsidRPr="000622D7">
              <w:rPr>
                <w:rFonts w:ascii="Times New Roman" w:hAnsi="Times New Roman"/>
                <w:spacing w:val="1"/>
              </w:rPr>
              <w:t xml:space="preserve"> </w:t>
            </w:r>
            <w:r w:rsidRPr="000622D7">
              <w:rPr>
                <w:rFonts w:ascii="Times New Roman" w:hAnsi="Times New Roman"/>
                <w:spacing w:val="-1"/>
              </w:rPr>
              <w:t>un</w:t>
            </w:r>
            <w:r w:rsidRPr="000622D7">
              <w:rPr>
                <w:rFonts w:ascii="Times New Roman" w:hAnsi="Times New Roman"/>
              </w:rPr>
              <w:t>e</w:t>
            </w:r>
            <w:r w:rsidRPr="000622D7">
              <w:rPr>
                <w:rFonts w:ascii="Times New Roman" w:hAnsi="Times New Roman"/>
                <w:spacing w:val="1"/>
              </w:rPr>
              <w:t xml:space="preserve"> </w:t>
            </w:r>
            <w:r w:rsidRPr="000622D7">
              <w:rPr>
                <w:rFonts w:ascii="Times New Roman" w:hAnsi="Times New Roman"/>
              </w:rPr>
              <w:t>f</w:t>
            </w:r>
            <w:r w:rsidRPr="000622D7">
              <w:rPr>
                <w:rFonts w:ascii="Times New Roman" w:hAnsi="Times New Roman"/>
                <w:spacing w:val="1"/>
              </w:rPr>
              <w:t>o</w:t>
            </w:r>
            <w:r w:rsidRPr="000622D7">
              <w:rPr>
                <w:rFonts w:ascii="Times New Roman" w:hAnsi="Times New Roman"/>
              </w:rPr>
              <w:t>is q</w:t>
            </w:r>
            <w:r w:rsidRPr="000622D7">
              <w:rPr>
                <w:rFonts w:ascii="Times New Roman" w:hAnsi="Times New Roman"/>
                <w:spacing w:val="-1"/>
              </w:rPr>
              <w:t>u'</w:t>
            </w:r>
            <w:r w:rsidRPr="000622D7">
              <w:rPr>
                <w:rFonts w:ascii="Times New Roman" w:hAnsi="Times New Roman"/>
              </w:rPr>
              <w:t>elles a</w:t>
            </w:r>
            <w:r w:rsidRPr="000622D7">
              <w:rPr>
                <w:rFonts w:ascii="Times New Roman" w:hAnsi="Times New Roman"/>
                <w:spacing w:val="-1"/>
              </w:rPr>
              <w:t>u</w:t>
            </w:r>
            <w:r w:rsidRPr="000622D7">
              <w:rPr>
                <w:rFonts w:ascii="Times New Roman" w:hAnsi="Times New Roman"/>
              </w:rPr>
              <w:t>r</w:t>
            </w:r>
            <w:r w:rsidRPr="000622D7">
              <w:rPr>
                <w:rFonts w:ascii="Times New Roman" w:hAnsi="Times New Roman"/>
                <w:spacing w:val="1"/>
              </w:rPr>
              <w:t>o</w:t>
            </w:r>
            <w:r w:rsidRPr="000622D7">
              <w:rPr>
                <w:rFonts w:ascii="Times New Roman" w:hAnsi="Times New Roman"/>
                <w:spacing w:val="-1"/>
              </w:rPr>
              <w:t>n</w:t>
            </w:r>
            <w:r w:rsidRPr="000622D7">
              <w:rPr>
                <w:rFonts w:ascii="Times New Roman" w:hAnsi="Times New Roman"/>
              </w:rPr>
              <w:t>t</w:t>
            </w:r>
            <w:r w:rsidRPr="000622D7">
              <w:rPr>
                <w:rFonts w:ascii="Times New Roman" w:hAnsi="Times New Roman"/>
                <w:spacing w:val="1"/>
              </w:rPr>
              <w:t xml:space="preserve"> </w:t>
            </w:r>
            <w:r w:rsidRPr="000622D7">
              <w:rPr>
                <w:rFonts w:ascii="Times New Roman" w:hAnsi="Times New Roman"/>
              </w:rPr>
              <w:t>é</w:t>
            </w:r>
            <w:r w:rsidRPr="000622D7">
              <w:rPr>
                <w:rFonts w:ascii="Times New Roman" w:hAnsi="Times New Roman"/>
                <w:spacing w:val="1"/>
              </w:rPr>
              <w:t>t</w:t>
            </w:r>
            <w:r w:rsidRPr="000622D7">
              <w:rPr>
                <w:rFonts w:ascii="Times New Roman" w:hAnsi="Times New Roman"/>
              </w:rPr>
              <w:t>é</w:t>
            </w:r>
            <w:r w:rsidRPr="000622D7">
              <w:rPr>
                <w:rFonts w:ascii="Times New Roman" w:hAnsi="Times New Roman"/>
                <w:spacing w:val="1"/>
              </w:rPr>
              <w:t xml:space="preserve"> </w:t>
            </w:r>
            <w:r w:rsidRPr="000622D7">
              <w:rPr>
                <w:rFonts w:ascii="Times New Roman" w:hAnsi="Times New Roman"/>
              </w:rPr>
              <w:t>traité</w:t>
            </w:r>
            <w:r w:rsidRPr="000622D7">
              <w:rPr>
                <w:rFonts w:ascii="Times New Roman" w:hAnsi="Times New Roman"/>
                <w:spacing w:val="1"/>
              </w:rPr>
              <w:t>e</w:t>
            </w:r>
            <w:r w:rsidRPr="000622D7">
              <w:rPr>
                <w:rFonts w:ascii="Times New Roman" w:hAnsi="Times New Roman"/>
              </w:rPr>
              <w:t>s.</w:t>
            </w:r>
          </w:p>
        </w:tc>
        <w:tc>
          <w:tcPr>
            <w:tcW w:w="1637" w:type="dxa"/>
            <w:tcBorders>
              <w:top w:val="single" w:sz="8" w:space="0" w:color="000000"/>
              <w:left w:val="single" w:sz="8" w:space="0" w:color="000000"/>
              <w:bottom w:val="single" w:sz="8" w:space="0" w:color="000000"/>
              <w:right w:val="single" w:sz="8" w:space="0" w:color="000000"/>
            </w:tcBorders>
            <w:vAlign w:val="center"/>
          </w:tcPr>
          <w:p w14:paraId="3204DD87" w14:textId="77777777" w:rsidR="00615F8F" w:rsidRPr="000622D7" w:rsidRDefault="00615F8F">
            <w:pPr>
              <w:widowControl w:val="0"/>
              <w:autoSpaceDE w:val="0"/>
              <w:autoSpaceDN w:val="0"/>
              <w:adjustRightInd w:val="0"/>
              <w:spacing w:after="0" w:line="240" w:lineRule="auto"/>
              <w:ind w:left="522" w:right="505"/>
              <w:jc w:val="center"/>
              <w:rPr>
                <w:rFonts w:ascii="Times New Roman" w:hAnsi="Times New Roman"/>
                <w:spacing w:val="1"/>
              </w:rPr>
            </w:pPr>
            <w:r w:rsidRPr="000622D7">
              <w:rPr>
                <w:rFonts w:ascii="Times New Roman" w:hAnsi="Times New Roman"/>
                <w:spacing w:val="1"/>
              </w:rPr>
              <w:t>MRC</w:t>
            </w:r>
          </w:p>
        </w:tc>
        <w:tc>
          <w:tcPr>
            <w:tcW w:w="1572" w:type="dxa"/>
            <w:tcBorders>
              <w:top w:val="single" w:sz="8" w:space="0" w:color="000000"/>
              <w:left w:val="single" w:sz="8" w:space="0" w:color="000000"/>
              <w:bottom w:val="single" w:sz="8" w:space="0" w:color="000000"/>
              <w:right w:val="single" w:sz="8" w:space="0" w:color="000000"/>
            </w:tcBorders>
            <w:vAlign w:val="center"/>
          </w:tcPr>
          <w:p w14:paraId="7FB34C92" w14:textId="09A2CFD8" w:rsidR="00615F8F" w:rsidRPr="000622D7" w:rsidRDefault="002B1F2E">
            <w:pPr>
              <w:widowControl w:val="0"/>
              <w:autoSpaceDE w:val="0"/>
              <w:autoSpaceDN w:val="0"/>
              <w:adjustRightInd w:val="0"/>
              <w:spacing w:after="0" w:line="240" w:lineRule="auto"/>
              <w:ind w:left="510" w:right="493"/>
              <w:jc w:val="center"/>
              <w:rPr>
                <w:rFonts w:ascii="Times New Roman" w:hAnsi="Times New Roman"/>
                <w:spacing w:val="1"/>
              </w:rPr>
            </w:pPr>
            <w:r w:rsidRPr="000622D7">
              <w:rPr>
                <w:rFonts w:ascii="Times New Roman" w:hAnsi="Times New Roman"/>
                <w:spacing w:val="1"/>
              </w:rPr>
              <w:t>202</w:t>
            </w:r>
            <w:r w:rsidR="004B2E8A">
              <w:rPr>
                <w:rFonts w:ascii="Times New Roman" w:hAnsi="Times New Roman"/>
                <w:spacing w:val="1"/>
              </w:rPr>
              <w:t>2</w:t>
            </w:r>
          </w:p>
        </w:tc>
        <w:tc>
          <w:tcPr>
            <w:tcW w:w="1647" w:type="dxa"/>
            <w:tcBorders>
              <w:top w:val="single" w:sz="8" w:space="0" w:color="000000"/>
              <w:left w:val="single" w:sz="8" w:space="0" w:color="000000"/>
              <w:bottom w:val="single" w:sz="8" w:space="0" w:color="000000"/>
              <w:right w:val="single" w:sz="8" w:space="0" w:color="000000"/>
            </w:tcBorders>
            <w:vAlign w:val="center"/>
          </w:tcPr>
          <w:p w14:paraId="1C8D76A6" w14:textId="77777777" w:rsidR="00615F8F" w:rsidRPr="000622D7" w:rsidRDefault="002B1F2E" w:rsidP="00B2416F">
            <w:pPr>
              <w:widowControl w:val="0"/>
              <w:autoSpaceDE w:val="0"/>
              <w:autoSpaceDN w:val="0"/>
              <w:adjustRightInd w:val="0"/>
              <w:spacing w:after="0" w:line="240" w:lineRule="auto"/>
              <w:ind w:right="581"/>
              <w:jc w:val="center"/>
              <w:rPr>
                <w:rFonts w:ascii="Times New Roman" w:hAnsi="Times New Roman"/>
              </w:rPr>
            </w:pPr>
            <w:r w:rsidRPr="000622D7">
              <w:rPr>
                <w:rFonts w:ascii="Times New Roman" w:hAnsi="Times New Roman"/>
              </w:rPr>
              <w:t>N</w:t>
            </w:r>
            <w:r w:rsidR="00B2416F" w:rsidRPr="000622D7">
              <w:rPr>
                <w:rFonts w:ascii="Times New Roman" w:hAnsi="Times New Roman"/>
              </w:rPr>
              <w:t>on r</w:t>
            </w:r>
            <w:r w:rsidR="0085047B" w:rsidRPr="000622D7">
              <w:rPr>
                <w:rFonts w:ascii="Times New Roman" w:hAnsi="Times New Roman"/>
              </w:rPr>
              <w:t>éalis</w:t>
            </w:r>
            <w:r w:rsidR="00615F8F" w:rsidRPr="000622D7">
              <w:rPr>
                <w:rFonts w:ascii="Times New Roman" w:hAnsi="Times New Roman"/>
              </w:rPr>
              <w:t>é</w:t>
            </w:r>
          </w:p>
        </w:tc>
        <w:tc>
          <w:tcPr>
            <w:tcW w:w="4129" w:type="dxa"/>
            <w:gridSpan w:val="2"/>
            <w:tcBorders>
              <w:top w:val="single" w:sz="8" w:space="0" w:color="000000"/>
              <w:left w:val="single" w:sz="8" w:space="0" w:color="000000"/>
              <w:bottom w:val="single" w:sz="8" w:space="0" w:color="000000"/>
              <w:right w:val="single" w:sz="8" w:space="0" w:color="000000"/>
            </w:tcBorders>
          </w:tcPr>
          <w:p w14:paraId="7A0D90A6" w14:textId="77777777" w:rsidR="00615F8F" w:rsidRPr="000622D7" w:rsidRDefault="00F539B2" w:rsidP="002B1F2E">
            <w:pPr>
              <w:widowControl w:val="0"/>
              <w:autoSpaceDE w:val="0"/>
              <w:autoSpaceDN w:val="0"/>
              <w:adjustRightInd w:val="0"/>
              <w:spacing w:after="0" w:line="259" w:lineRule="auto"/>
              <w:ind w:left="28" w:right="80"/>
              <w:jc w:val="both"/>
              <w:rPr>
                <w:rFonts w:ascii="Times New Roman" w:hAnsi="Times New Roman"/>
              </w:rPr>
            </w:pPr>
            <w:r w:rsidRPr="000622D7">
              <w:rPr>
                <w:rFonts w:ascii="Times New Roman" w:hAnsi="Times New Roman"/>
              </w:rPr>
              <w:t xml:space="preserve"> À venir, nous souhaitons d’abord effectuer l’inventaire des fosses septiques.</w:t>
            </w:r>
          </w:p>
        </w:tc>
      </w:tr>
    </w:tbl>
    <w:p w14:paraId="5CEDF602" w14:textId="77777777" w:rsidR="007B3BEB" w:rsidRPr="000622D7" w:rsidRDefault="007B3BEB">
      <w:pPr>
        <w:widowControl w:val="0"/>
        <w:autoSpaceDE w:val="0"/>
        <w:autoSpaceDN w:val="0"/>
        <w:adjustRightInd w:val="0"/>
        <w:spacing w:before="5" w:after="0" w:line="80" w:lineRule="exact"/>
        <w:rPr>
          <w:rFonts w:ascii="Times New Roman" w:hAnsi="Times New Roman"/>
        </w:rPr>
      </w:pPr>
    </w:p>
    <w:p w14:paraId="300387DD" w14:textId="77777777" w:rsidR="00136639" w:rsidRPr="000622D7" w:rsidRDefault="00136639">
      <w:pPr>
        <w:widowControl w:val="0"/>
        <w:autoSpaceDE w:val="0"/>
        <w:autoSpaceDN w:val="0"/>
        <w:adjustRightInd w:val="0"/>
        <w:spacing w:before="5" w:after="0" w:line="80" w:lineRule="exact"/>
        <w:rPr>
          <w:rFonts w:ascii="Times New Roman" w:hAnsi="Times New Roman"/>
        </w:rPr>
      </w:pPr>
    </w:p>
    <w:tbl>
      <w:tblPr>
        <w:tblW w:w="0" w:type="auto"/>
        <w:jc w:val="center"/>
        <w:tblLayout w:type="fixed"/>
        <w:tblCellMar>
          <w:left w:w="0" w:type="dxa"/>
          <w:right w:w="0" w:type="dxa"/>
        </w:tblCellMar>
        <w:tblLook w:val="0000" w:firstRow="0" w:lastRow="0" w:firstColumn="0" w:lastColumn="0" w:noHBand="0" w:noVBand="0"/>
      </w:tblPr>
      <w:tblGrid>
        <w:gridCol w:w="1374"/>
        <w:gridCol w:w="3355"/>
        <w:gridCol w:w="4510"/>
        <w:gridCol w:w="1652"/>
        <w:gridCol w:w="1585"/>
        <w:gridCol w:w="1716"/>
        <w:gridCol w:w="4043"/>
      </w:tblGrid>
      <w:tr w:rsidR="001639A2" w:rsidRPr="000622D7" w14:paraId="7ED599BA" w14:textId="77777777" w:rsidTr="0054792A">
        <w:trPr>
          <w:trHeight w:hRule="exact" w:val="3712"/>
          <w:jc w:val="center"/>
        </w:trPr>
        <w:tc>
          <w:tcPr>
            <w:tcW w:w="1374" w:type="dxa"/>
            <w:tcBorders>
              <w:top w:val="single" w:sz="8" w:space="0" w:color="000000"/>
              <w:left w:val="single" w:sz="8" w:space="0" w:color="000000"/>
              <w:bottom w:val="single" w:sz="8" w:space="0" w:color="000000"/>
              <w:right w:val="single" w:sz="8" w:space="0" w:color="000000"/>
            </w:tcBorders>
            <w:vAlign w:val="center"/>
          </w:tcPr>
          <w:p w14:paraId="127FFAA9" w14:textId="77777777" w:rsidR="0085047B" w:rsidRPr="000622D7" w:rsidRDefault="0085047B">
            <w:pPr>
              <w:widowControl w:val="0"/>
              <w:autoSpaceDE w:val="0"/>
              <w:autoSpaceDN w:val="0"/>
              <w:adjustRightInd w:val="0"/>
              <w:spacing w:after="0" w:line="240" w:lineRule="auto"/>
              <w:ind w:left="493" w:right="476"/>
              <w:jc w:val="center"/>
              <w:rPr>
                <w:rFonts w:ascii="Times New Roman" w:hAnsi="Times New Roman"/>
                <w:spacing w:val="1"/>
              </w:rPr>
            </w:pPr>
            <w:r w:rsidRPr="000622D7">
              <w:rPr>
                <w:rFonts w:ascii="Times New Roman" w:hAnsi="Times New Roman"/>
                <w:spacing w:val="1"/>
              </w:rPr>
              <w:t>14</w:t>
            </w:r>
          </w:p>
        </w:tc>
        <w:tc>
          <w:tcPr>
            <w:tcW w:w="3355" w:type="dxa"/>
            <w:tcBorders>
              <w:top w:val="single" w:sz="8" w:space="0" w:color="000000"/>
              <w:left w:val="single" w:sz="8" w:space="0" w:color="000000"/>
              <w:bottom w:val="single" w:sz="8" w:space="0" w:color="000000"/>
              <w:right w:val="single" w:sz="8" w:space="0" w:color="000000"/>
            </w:tcBorders>
          </w:tcPr>
          <w:p w14:paraId="52BFE2E9" w14:textId="77777777" w:rsidR="0085047B" w:rsidRPr="000622D7" w:rsidRDefault="00746F53" w:rsidP="00746F53">
            <w:pPr>
              <w:widowControl w:val="0"/>
              <w:autoSpaceDE w:val="0"/>
              <w:autoSpaceDN w:val="0"/>
              <w:adjustRightInd w:val="0"/>
              <w:spacing w:after="0" w:line="259" w:lineRule="auto"/>
              <w:ind w:left="28" w:right="435"/>
              <w:jc w:val="both"/>
              <w:rPr>
                <w:rFonts w:ascii="Times New Roman" w:hAnsi="Times New Roman"/>
              </w:rPr>
            </w:pPr>
            <w:r w:rsidRPr="000622D7">
              <w:rPr>
                <w:rFonts w:ascii="Times New Roman" w:hAnsi="Times New Roman"/>
              </w:rPr>
              <w:t>Maintenir un comité de gestion des matières résiduelles afin d’assurer le suivi du PGMR.</w:t>
            </w:r>
          </w:p>
        </w:tc>
        <w:tc>
          <w:tcPr>
            <w:tcW w:w="4510" w:type="dxa"/>
            <w:tcBorders>
              <w:top w:val="single" w:sz="8" w:space="0" w:color="000000"/>
              <w:left w:val="single" w:sz="8" w:space="0" w:color="000000"/>
              <w:bottom w:val="single" w:sz="8" w:space="0" w:color="000000"/>
              <w:right w:val="single" w:sz="8" w:space="0" w:color="000000"/>
            </w:tcBorders>
          </w:tcPr>
          <w:p w14:paraId="2670E35B" w14:textId="77777777" w:rsidR="0085047B" w:rsidRPr="000622D7" w:rsidRDefault="00746F53" w:rsidP="00202905">
            <w:pPr>
              <w:widowControl w:val="0"/>
              <w:autoSpaceDE w:val="0"/>
              <w:autoSpaceDN w:val="0"/>
              <w:adjustRightInd w:val="0"/>
              <w:spacing w:after="0" w:line="259" w:lineRule="auto"/>
              <w:ind w:left="28" w:right="41"/>
              <w:jc w:val="both"/>
              <w:rPr>
                <w:rFonts w:ascii="Times New Roman" w:hAnsi="Times New Roman"/>
              </w:rPr>
            </w:pPr>
            <w:r w:rsidRPr="000622D7">
              <w:rPr>
                <w:rFonts w:ascii="Times New Roman" w:hAnsi="Times New Roman"/>
              </w:rPr>
              <w:t xml:space="preserve">Adopter par résolution </w:t>
            </w:r>
            <w:r w:rsidR="00FE28CD" w:rsidRPr="000622D7">
              <w:rPr>
                <w:rFonts w:ascii="Times New Roman" w:hAnsi="Times New Roman"/>
              </w:rPr>
              <w:t>un comité de gestion des matières résiduelles</w:t>
            </w:r>
          </w:p>
          <w:p w14:paraId="53CEE450" w14:textId="77777777" w:rsidR="00FE28CD" w:rsidRPr="000622D7" w:rsidRDefault="00FE28CD" w:rsidP="00202905">
            <w:pPr>
              <w:widowControl w:val="0"/>
              <w:autoSpaceDE w:val="0"/>
              <w:autoSpaceDN w:val="0"/>
              <w:adjustRightInd w:val="0"/>
              <w:spacing w:after="0" w:line="259" w:lineRule="auto"/>
              <w:ind w:left="28" w:right="41"/>
              <w:jc w:val="both"/>
              <w:rPr>
                <w:rFonts w:ascii="Times New Roman" w:hAnsi="Times New Roman"/>
              </w:rPr>
            </w:pPr>
            <w:r w:rsidRPr="000622D7">
              <w:rPr>
                <w:rFonts w:ascii="Times New Roman" w:hAnsi="Times New Roman"/>
              </w:rPr>
              <w:t>Nommer les membres du comité</w:t>
            </w:r>
          </w:p>
          <w:p w14:paraId="4319AB20" w14:textId="77777777" w:rsidR="00FE28CD" w:rsidRPr="000622D7" w:rsidRDefault="00FE28CD" w:rsidP="00202905">
            <w:pPr>
              <w:widowControl w:val="0"/>
              <w:autoSpaceDE w:val="0"/>
              <w:autoSpaceDN w:val="0"/>
              <w:adjustRightInd w:val="0"/>
              <w:spacing w:after="0" w:line="259" w:lineRule="auto"/>
              <w:ind w:left="28" w:right="41"/>
              <w:jc w:val="both"/>
              <w:rPr>
                <w:rFonts w:ascii="Times New Roman" w:hAnsi="Times New Roman"/>
              </w:rPr>
            </w:pPr>
            <w:r w:rsidRPr="000622D7">
              <w:rPr>
                <w:rFonts w:ascii="Times New Roman" w:hAnsi="Times New Roman"/>
              </w:rPr>
              <w:t>Partager les comptes rendus des réunions avec l’ensemble des municipalités.</w:t>
            </w:r>
          </w:p>
        </w:tc>
        <w:tc>
          <w:tcPr>
            <w:tcW w:w="1652" w:type="dxa"/>
            <w:tcBorders>
              <w:top w:val="single" w:sz="8" w:space="0" w:color="000000"/>
              <w:left w:val="single" w:sz="8" w:space="0" w:color="000000"/>
              <w:bottom w:val="single" w:sz="8" w:space="0" w:color="000000"/>
              <w:right w:val="single" w:sz="8" w:space="0" w:color="000000"/>
            </w:tcBorders>
            <w:vAlign w:val="center"/>
          </w:tcPr>
          <w:p w14:paraId="4AC6D134" w14:textId="77777777" w:rsidR="0085047B" w:rsidRPr="000622D7" w:rsidRDefault="0085047B">
            <w:pPr>
              <w:widowControl w:val="0"/>
              <w:autoSpaceDE w:val="0"/>
              <w:autoSpaceDN w:val="0"/>
              <w:adjustRightInd w:val="0"/>
              <w:spacing w:after="0" w:line="240" w:lineRule="auto"/>
              <w:ind w:left="522" w:right="505"/>
              <w:jc w:val="center"/>
              <w:rPr>
                <w:rFonts w:ascii="Times New Roman" w:hAnsi="Times New Roman"/>
                <w:spacing w:val="1"/>
              </w:rPr>
            </w:pPr>
            <w:r w:rsidRPr="000622D7">
              <w:rPr>
                <w:rFonts w:ascii="Times New Roman" w:hAnsi="Times New Roman"/>
                <w:spacing w:val="1"/>
              </w:rPr>
              <w:t>MRC</w:t>
            </w:r>
          </w:p>
        </w:tc>
        <w:tc>
          <w:tcPr>
            <w:tcW w:w="1585" w:type="dxa"/>
            <w:tcBorders>
              <w:top w:val="single" w:sz="8" w:space="0" w:color="000000"/>
              <w:left w:val="single" w:sz="8" w:space="0" w:color="000000"/>
              <w:bottom w:val="single" w:sz="8" w:space="0" w:color="000000"/>
              <w:right w:val="single" w:sz="8" w:space="0" w:color="000000"/>
            </w:tcBorders>
            <w:vAlign w:val="center"/>
          </w:tcPr>
          <w:p w14:paraId="485484EB" w14:textId="77777777" w:rsidR="0085047B" w:rsidRPr="000622D7" w:rsidRDefault="00FE28CD">
            <w:pPr>
              <w:widowControl w:val="0"/>
              <w:autoSpaceDE w:val="0"/>
              <w:autoSpaceDN w:val="0"/>
              <w:adjustRightInd w:val="0"/>
              <w:spacing w:after="0" w:line="240" w:lineRule="auto"/>
              <w:ind w:left="294"/>
              <w:rPr>
                <w:rFonts w:ascii="Times New Roman" w:hAnsi="Times New Roman"/>
              </w:rPr>
            </w:pPr>
            <w:r w:rsidRPr="000622D7">
              <w:rPr>
                <w:rFonts w:ascii="Times New Roman" w:hAnsi="Times New Roman"/>
              </w:rPr>
              <w:t>En continu</w:t>
            </w:r>
          </w:p>
        </w:tc>
        <w:tc>
          <w:tcPr>
            <w:tcW w:w="1716" w:type="dxa"/>
            <w:tcBorders>
              <w:top w:val="single" w:sz="8" w:space="0" w:color="000000"/>
              <w:left w:val="single" w:sz="8" w:space="0" w:color="000000"/>
              <w:bottom w:val="single" w:sz="8" w:space="0" w:color="000000"/>
              <w:right w:val="single" w:sz="8" w:space="0" w:color="000000"/>
            </w:tcBorders>
            <w:vAlign w:val="center"/>
          </w:tcPr>
          <w:p w14:paraId="6D7BFAB8" w14:textId="77777777" w:rsidR="0085047B" w:rsidRPr="000622D7" w:rsidRDefault="0085047B">
            <w:pPr>
              <w:widowControl w:val="0"/>
              <w:autoSpaceDE w:val="0"/>
              <w:autoSpaceDN w:val="0"/>
              <w:adjustRightInd w:val="0"/>
              <w:spacing w:after="0" w:line="240" w:lineRule="auto"/>
              <w:ind w:left="525"/>
              <w:rPr>
                <w:rFonts w:ascii="Times New Roman" w:hAnsi="Times New Roman"/>
                <w:spacing w:val="1"/>
              </w:rPr>
            </w:pPr>
            <w:r w:rsidRPr="000622D7">
              <w:rPr>
                <w:rFonts w:ascii="Times New Roman" w:hAnsi="Times New Roman"/>
                <w:spacing w:val="1"/>
              </w:rPr>
              <w:t>Réalisé</w:t>
            </w:r>
          </w:p>
        </w:tc>
        <w:tc>
          <w:tcPr>
            <w:tcW w:w="4043" w:type="dxa"/>
            <w:tcBorders>
              <w:top w:val="single" w:sz="8" w:space="0" w:color="000000"/>
              <w:left w:val="single" w:sz="8" w:space="0" w:color="000000"/>
              <w:bottom w:val="single" w:sz="8" w:space="0" w:color="000000"/>
              <w:right w:val="single" w:sz="8" w:space="0" w:color="000000"/>
            </w:tcBorders>
          </w:tcPr>
          <w:p w14:paraId="484E4C65" w14:textId="77777777" w:rsidR="0085047B" w:rsidRPr="000622D7" w:rsidRDefault="00FE28CD" w:rsidP="00202905">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 xml:space="preserve">Le comité est déjà constitué. Nous tenons des réunions et </w:t>
            </w:r>
            <w:r w:rsidR="000E02AD" w:rsidRPr="000622D7">
              <w:rPr>
                <w:rFonts w:ascii="Times New Roman" w:hAnsi="Times New Roman"/>
              </w:rPr>
              <w:t xml:space="preserve">nous </w:t>
            </w:r>
            <w:r w:rsidRPr="000622D7">
              <w:rPr>
                <w:rFonts w:ascii="Times New Roman" w:hAnsi="Times New Roman"/>
              </w:rPr>
              <w:t>consultons le comité sur les points de décisions importants.</w:t>
            </w:r>
            <w:r w:rsidR="000E02AD" w:rsidRPr="000622D7">
              <w:rPr>
                <w:rFonts w:ascii="Times New Roman" w:hAnsi="Times New Roman"/>
              </w:rPr>
              <w:t xml:space="preserve"> Par la suite, le résumé de la réunion </w:t>
            </w:r>
            <w:r w:rsidR="00197356" w:rsidRPr="000622D7">
              <w:rPr>
                <w:rFonts w:ascii="Times New Roman" w:hAnsi="Times New Roman"/>
              </w:rPr>
              <w:t>est</w:t>
            </w:r>
            <w:r w:rsidR="000E02AD" w:rsidRPr="000622D7">
              <w:rPr>
                <w:rFonts w:ascii="Times New Roman" w:hAnsi="Times New Roman"/>
              </w:rPr>
              <w:t xml:space="preserve"> partagé avec l’ensemble du conseil des maires qui prennent ensuite les décisions appropriées. </w:t>
            </w:r>
          </w:p>
        </w:tc>
      </w:tr>
      <w:tr w:rsidR="001639A2" w:rsidRPr="000622D7" w14:paraId="7124EBD4" w14:textId="77777777" w:rsidTr="0054792A">
        <w:trPr>
          <w:trHeight w:hRule="exact" w:val="13861"/>
          <w:jc w:val="center"/>
        </w:trPr>
        <w:tc>
          <w:tcPr>
            <w:tcW w:w="1374" w:type="dxa"/>
            <w:tcBorders>
              <w:top w:val="single" w:sz="8" w:space="0" w:color="000000"/>
              <w:left w:val="single" w:sz="8" w:space="0" w:color="000000"/>
              <w:bottom w:val="single" w:sz="8" w:space="0" w:color="000000"/>
              <w:right w:val="single" w:sz="8" w:space="0" w:color="000000"/>
            </w:tcBorders>
            <w:vAlign w:val="center"/>
          </w:tcPr>
          <w:p w14:paraId="63776902" w14:textId="77777777" w:rsidR="0085047B" w:rsidRPr="000622D7" w:rsidRDefault="0085047B">
            <w:pPr>
              <w:widowControl w:val="0"/>
              <w:autoSpaceDE w:val="0"/>
              <w:autoSpaceDN w:val="0"/>
              <w:adjustRightInd w:val="0"/>
              <w:spacing w:after="0" w:line="240" w:lineRule="auto"/>
              <w:ind w:left="493" w:right="476"/>
              <w:jc w:val="center"/>
              <w:rPr>
                <w:rFonts w:ascii="Times New Roman" w:hAnsi="Times New Roman"/>
                <w:spacing w:val="1"/>
              </w:rPr>
            </w:pPr>
            <w:r w:rsidRPr="000622D7">
              <w:rPr>
                <w:rFonts w:ascii="Times New Roman" w:hAnsi="Times New Roman"/>
                <w:spacing w:val="1"/>
              </w:rPr>
              <w:lastRenderedPageBreak/>
              <w:t>15</w:t>
            </w:r>
          </w:p>
        </w:tc>
        <w:tc>
          <w:tcPr>
            <w:tcW w:w="3355" w:type="dxa"/>
            <w:tcBorders>
              <w:top w:val="single" w:sz="8" w:space="0" w:color="000000"/>
              <w:left w:val="single" w:sz="8" w:space="0" w:color="000000"/>
              <w:bottom w:val="single" w:sz="8" w:space="0" w:color="000000"/>
              <w:right w:val="single" w:sz="8" w:space="0" w:color="000000"/>
            </w:tcBorders>
          </w:tcPr>
          <w:p w14:paraId="7704560D" w14:textId="77777777" w:rsidR="0085047B" w:rsidRPr="000622D7" w:rsidRDefault="00202905" w:rsidP="00202905">
            <w:pPr>
              <w:widowControl w:val="0"/>
              <w:autoSpaceDE w:val="0"/>
              <w:autoSpaceDN w:val="0"/>
              <w:adjustRightInd w:val="0"/>
              <w:spacing w:after="0" w:line="259" w:lineRule="auto"/>
              <w:ind w:left="28" w:right="435"/>
              <w:jc w:val="both"/>
              <w:rPr>
                <w:rFonts w:ascii="Times New Roman" w:hAnsi="Times New Roman"/>
                <w:lang w:val="fr-FR"/>
              </w:rPr>
            </w:pPr>
            <w:r w:rsidRPr="000622D7">
              <w:rPr>
                <w:rFonts w:ascii="Times New Roman" w:hAnsi="Times New Roman"/>
                <w:lang w:val="fr-FR"/>
              </w:rPr>
              <w:t>Effectuer des études sur la valorisation de certaines matières résiduelles générées sur le territoire.</w:t>
            </w:r>
          </w:p>
          <w:p w14:paraId="7C66393D" w14:textId="77777777" w:rsidR="0085047B" w:rsidRPr="000622D7" w:rsidRDefault="0085047B">
            <w:pPr>
              <w:widowControl w:val="0"/>
              <w:autoSpaceDE w:val="0"/>
              <w:autoSpaceDN w:val="0"/>
              <w:adjustRightInd w:val="0"/>
              <w:spacing w:after="0" w:line="259" w:lineRule="auto"/>
              <w:ind w:left="28" w:right="435"/>
              <w:rPr>
                <w:rFonts w:ascii="Times New Roman" w:hAnsi="Times New Roman"/>
              </w:rPr>
            </w:pPr>
          </w:p>
        </w:tc>
        <w:tc>
          <w:tcPr>
            <w:tcW w:w="4510" w:type="dxa"/>
            <w:tcBorders>
              <w:top w:val="single" w:sz="8" w:space="0" w:color="000000"/>
              <w:left w:val="single" w:sz="8" w:space="0" w:color="000000"/>
              <w:bottom w:val="single" w:sz="8" w:space="0" w:color="000000"/>
              <w:right w:val="single" w:sz="8" w:space="0" w:color="000000"/>
            </w:tcBorders>
          </w:tcPr>
          <w:p w14:paraId="78AED790" w14:textId="77777777" w:rsidR="0085047B" w:rsidRPr="000622D7" w:rsidRDefault="008341B6" w:rsidP="00A468ED">
            <w:pPr>
              <w:widowControl w:val="0"/>
              <w:autoSpaceDE w:val="0"/>
              <w:autoSpaceDN w:val="0"/>
              <w:adjustRightInd w:val="0"/>
              <w:spacing w:after="0" w:line="259" w:lineRule="auto"/>
              <w:ind w:left="28" w:right="41"/>
              <w:jc w:val="both"/>
              <w:rPr>
                <w:rFonts w:ascii="Times New Roman" w:hAnsi="Times New Roman"/>
              </w:rPr>
            </w:pPr>
            <w:r w:rsidRPr="000622D7">
              <w:rPr>
                <w:rFonts w:ascii="Times New Roman" w:hAnsi="Times New Roman"/>
              </w:rPr>
              <w:t>Octroyer des mandats qui ont pour objectif d’évaluer les possibilités locales de valorisation.</w:t>
            </w:r>
          </w:p>
        </w:tc>
        <w:tc>
          <w:tcPr>
            <w:tcW w:w="1652" w:type="dxa"/>
            <w:tcBorders>
              <w:top w:val="single" w:sz="8" w:space="0" w:color="000000"/>
              <w:left w:val="single" w:sz="8" w:space="0" w:color="000000"/>
              <w:bottom w:val="single" w:sz="8" w:space="0" w:color="000000"/>
              <w:right w:val="single" w:sz="8" w:space="0" w:color="000000"/>
            </w:tcBorders>
            <w:vAlign w:val="center"/>
          </w:tcPr>
          <w:p w14:paraId="669099A2" w14:textId="77777777" w:rsidR="0085047B" w:rsidRPr="000622D7" w:rsidRDefault="0085047B">
            <w:pPr>
              <w:widowControl w:val="0"/>
              <w:autoSpaceDE w:val="0"/>
              <w:autoSpaceDN w:val="0"/>
              <w:adjustRightInd w:val="0"/>
              <w:spacing w:after="0" w:line="240" w:lineRule="auto"/>
              <w:ind w:left="522" w:right="505"/>
              <w:jc w:val="center"/>
              <w:rPr>
                <w:rFonts w:ascii="Times New Roman" w:hAnsi="Times New Roman"/>
                <w:spacing w:val="1"/>
              </w:rPr>
            </w:pPr>
            <w:r w:rsidRPr="000622D7">
              <w:rPr>
                <w:rFonts w:ascii="Times New Roman" w:hAnsi="Times New Roman"/>
                <w:spacing w:val="1"/>
              </w:rPr>
              <w:t>MRC</w:t>
            </w:r>
          </w:p>
        </w:tc>
        <w:tc>
          <w:tcPr>
            <w:tcW w:w="1585" w:type="dxa"/>
            <w:tcBorders>
              <w:top w:val="single" w:sz="8" w:space="0" w:color="000000"/>
              <w:left w:val="single" w:sz="8" w:space="0" w:color="000000"/>
              <w:bottom w:val="single" w:sz="8" w:space="0" w:color="000000"/>
              <w:right w:val="single" w:sz="8" w:space="0" w:color="000000"/>
            </w:tcBorders>
            <w:vAlign w:val="center"/>
          </w:tcPr>
          <w:p w14:paraId="5462D276" w14:textId="77777777" w:rsidR="0085047B" w:rsidRPr="000622D7" w:rsidRDefault="00A468ED" w:rsidP="00B2416F">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2020</w:t>
            </w:r>
          </w:p>
        </w:tc>
        <w:tc>
          <w:tcPr>
            <w:tcW w:w="1716" w:type="dxa"/>
            <w:tcBorders>
              <w:top w:val="single" w:sz="8" w:space="0" w:color="000000"/>
              <w:left w:val="single" w:sz="8" w:space="0" w:color="000000"/>
              <w:bottom w:val="single" w:sz="8" w:space="0" w:color="000000"/>
              <w:right w:val="single" w:sz="8" w:space="0" w:color="000000"/>
            </w:tcBorders>
            <w:vAlign w:val="center"/>
          </w:tcPr>
          <w:p w14:paraId="6E30E74F" w14:textId="77777777" w:rsidR="0085047B" w:rsidRPr="000622D7" w:rsidRDefault="00EB7237" w:rsidP="00B2416F">
            <w:pPr>
              <w:widowControl w:val="0"/>
              <w:autoSpaceDE w:val="0"/>
              <w:autoSpaceDN w:val="0"/>
              <w:adjustRightInd w:val="0"/>
              <w:spacing w:after="0" w:line="240" w:lineRule="auto"/>
              <w:jc w:val="center"/>
              <w:rPr>
                <w:rFonts w:ascii="Times New Roman" w:hAnsi="Times New Roman"/>
                <w:spacing w:val="1"/>
              </w:rPr>
            </w:pPr>
            <w:r w:rsidRPr="000622D7">
              <w:rPr>
                <w:rFonts w:ascii="Times New Roman" w:hAnsi="Times New Roman"/>
                <w:spacing w:val="1"/>
              </w:rPr>
              <w:t>Réalisé en partie</w:t>
            </w:r>
          </w:p>
        </w:tc>
        <w:tc>
          <w:tcPr>
            <w:tcW w:w="4043" w:type="dxa"/>
            <w:tcBorders>
              <w:top w:val="single" w:sz="8" w:space="0" w:color="000000"/>
              <w:left w:val="single" w:sz="8" w:space="0" w:color="000000"/>
              <w:bottom w:val="single" w:sz="8" w:space="0" w:color="000000"/>
              <w:right w:val="single" w:sz="8" w:space="0" w:color="000000"/>
            </w:tcBorders>
          </w:tcPr>
          <w:p w14:paraId="6526B7DC" w14:textId="778C7226" w:rsidR="0085047B" w:rsidRDefault="00EB7237" w:rsidP="008759E6">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En démarche avec certains partenaires. La MRC a effectué un diagnostic territorial en collaboration avec Synergie Gaspés</w:t>
            </w:r>
            <w:r w:rsidR="0006679D">
              <w:rPr>
                <w:rFonts w:ascii="Times New Roman" w:hAnsi="Times New Roman"/>
              </w:rPr>
              <w:t xml:space="preserve">ie, programme soutenu par </w:t>
            </w:r>
            <w:proofErr w:type="spellStart"/>
            <w:r w:rsidR="0006679D">
              <w:rPr>
                <w:rFonts w:ascii="Times New Roman" w:hAnsi="Times New Roman"/>
              </w:rPr>
              <w:t>Recyc</w:t>
            </w:r>
            <w:proofErr w:type="spellEnd"/>
            <w:r w:rsidR="0006679D">
              <w:rPr>
                <w:rFonts w:ascii="Times New Roman" w:hAnsi="Times New Roman"/>
              </w:rPr>
              <w:t xml:space="preserve"> </w:t>
            </w:r>
            <w:r w:rsidRPr="000622D7">
              <w:rPr>
                <w:rFonts w:ascii="Times New Roman" w:hAnsi="Times New Roman"/>
              </w:rPr>
              <w:t>Q</w:t>
            </w:r>
            <w:r w:rsidR="0006679D">
              <w:rPr>
                <w:rFonts w:ascii="Times New Roman" w:hAnsi="Times New Roman"/>
              </w:rPr>
              <w:t>uébe</w:t>
            </w:r>
            <w:r w:rsidRPr="000622D7">
              <w:rPr>
                <w:rFonts w:ascii="Times New Roman" w:hAnsi="Times New Roman"/>
              </w:rPr>
              <w:t>c. Certains liens sont possibles, mais assez complexes à établir pour la plupart. La grande distance routière demeure un enjeu majeur.</w:t>
            </w:r>
          </w:p>
          <w:p w14:paraId="620415B6" w14:textId="77777777" w:rsidR="001A6A01" w:rsidRPr="000622D7" w:rsidRDefault="001A6A01" w:rsidP="008759E6">
            <w:pPr>
              <w:widowControl w:val="0"/>
              <w:autoSpaceDE w:val="0"/>
              <w:autoSpaceDN w:val="0"/>
              <w:adjustRightInd w:val="0"/>
              <w:spacing w:after="0" w:line="259" w:lineRule="auto"/>
              <w:ind w:left="28" w:right="99"/>
              <w:jc w:val="both"/>
              <w:rPr>
                <w:rFonts w:ascii="Times New Roman" w:hAnsi="Times New Roman"/>
              </w:rPr>
            </w:pPr>
          </w:p>
          <w:p w14:paraId="14222581" w14:textId="77777777" w:rsidR="001A6A01" w:rsidRDefault="003E6903" w:rsidP="003E6903">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D’autres démarches ont été entreprises avec des partenaires privées</w:t>
            </w:r>
            <w:r w:rsidR="008A01A8" w:rsidRPr="000622D7">
              <w:rPr>
                <w:rFonts w:ascii="Times New Roman" w:hAnsi="Times New Roman"/>
              </w:rPr>
              <w:t>. N</w:t>
            </w:r>
            <w:r w:rsidRPr="000622D7">
              <w:rPr>
                <w:rFonts w:ascii="Times New Roman" w:hAnsi="Times New Roman"/>
              </w:rPr>
              <w:t xml:space="preserve">otamment, avec </w:t>
            </w:r>
            <w:proofErr w:type="spellStart"/>
            <w:r w:rsidRPr="000622D7">
              <w:rPr>
                <w:rFonts w:ascii="Times New Roman" w:hAnsi="Times New Roman"/>
              </w:rPr>
              <w:t>PureSphera</w:t>
            </w:r>
            <w:proofErr w:type="spellEnd"/>
            <w:r w:rsidRPr="000622D7">
              <w:rPr>
                <w:rFonts w:ascii="Times New Roman" w:hAnsi="Times New Roman"/>
              </w:rPr>
              <w:t xml:space="preserve"> pour la vidange des halocarbures (qui se fait déjà) en plus, de la  récupération de mousse</w:t>
            </w:r>
            <w:r w:rsidR="008A01A8" w:rsidRPr="000622D7">
              <w:rPr>
                <w:rFonts w:ascii="Times New Roman" w:hAnsi="Times New Roman"/>
              </w:rPr>
              <w:t>s</w:t>
            </w:r>
            <w:r w:rsidRPr="000622D7">
              <w:rPr>
                <w:rFonts w:ascii="Times New Roman" w:hAnsi="Times New Roman"/>
              </w:rPr>
              <w:t xml:space="preserve"> isolantes (qui ne se fait pas actuellement)</w:t>
            </w:r>
            <w:r w:rsidR="008A01A8" w:rsidRPr="000622D7">
              <w:rPr>
                <w:rFonts w:ascii="Times New Roman" w:hAnsi="Times New Roman"/>
              </w:rPr>
              <w:t xml:space="preserve">. </w:t>
            </w:r>
          </w:p>
          <w:p w14:paraId="54B99F89" w14:textId="77777777" w:rsidR="001A6A01" w:rsidRDefault="001A6A01" w:rsidP="003E6903">
            <w:pPr>
              <w:widowControl w:val="0"/>
              <w:autoSpaceDE w:val="0"/>
              <w:autoSpaceDN w:val="0"/>
              <w:adjustRightInd w:val="0"/>
              <w:spacing w:after="0" w:line="259" w:lineRule="auto"/>
              <w:ind w:left="28" w:right="99"/>
              <w:jc w:val="both"/>
              <w:rPr>
                <w:rFonts w:ascii="Times New Roman" w:hAnsi="Times New Roman"/>
              </w:rPr>
            </w:pPr>
          </w:p>
          <w:p w14:paraId="19685DFF" w14:textId="702A3E15" w:rsidR="007516FE" w:rsidRDefault="008A01A8" w:rsidP="003E6903">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 xml:space="preserve">Une autre initiative envisagée, était avec la compagnie </w:t>
            </w:r>
            <w:proofErr w:type="spellStart"/>
            <w:r w:rsidR="0006679D">
              <w:rPr>
                <w:rFonts w:ascii="Times New Roman" w:hAnsi="Times New Roman"/>
              </w:rPr>
              <w:t>Recyc</w:t>
            </w:r>
            <w:proofErr w:type="spellEnd"/>
            <w:r w:rsidR="0006679D">
              <w:rPr>
                <w:rFonts w:ascii="Times New Roman" w:hAnsi="Times New Roman"/>
              </w:rPr>
              <w:t xml:space="preserve"> M</w:t>
            </w:r>
            <w:r w:rsidR="007516FE" w:rsidRPr="000622D7">
              <w:rPr>
                <w:rFonts w:ascii="Times New Roman" w:hAnsi="Times New Roman"/>
              </w:rPr>
              <w:t>atelas, afin de récupérer les matelas, les</w:t>
            </w:r>
            <w:r w:rsidR="0006679D">
              <w:rPr>
                <w:rFonts w:ascii="Times New Roman" w:hAnsi="Times New Roman"/>
              </w:rPr>
              <w:t xml:space="preserve"> divans, les chaises </w:t>
            </w:r>
            <w:r w:rsidR="003B118D">
              <w:rPr>
                <w:rFonts w:ascii="Times New Roman" w:hAnsi="Times New Roman"/>
              </w:rPr>
              <w:t>etc.</w:t>
            </w:r>
            <w:r w:rsidR="0006679D">
              <w:rPr>
                <w:rFonts w:ascii="Times New Roman" w:hAnsi="Times New Roman"/>
              </w:rPr>
              <w:t xml:space="preserve"> (tout</w:t>
            </w:r>
            <w:r w:rsidR="007516FE" w:rsidRPr="000622D7">
              <w:rPr>
                <w:rFonts w:ascii="Times New Roman" w:hAnsi="Times New Roman"/>
              </w:rPr>
              <w:t xml:space="preserve"> ce qui c</w:t>
            </w:r>
            <w:r w:rsidR="0006679D">
              <w:rPr>
                <w:rFonts w:ascii="Times New Roman" w:hAnsi="Times New Roman"/>
              </w:rPr>
              <w:t>ontient</w:t>
            </w:r>
            <w:r w:rsidR="007516FE" w:rsidRPr="000622D7">
              <w:rPr>
                <w:rFonts w:ascii="Times New Roman" w:hAnsi="Times New Roman"/>
              </w:rPr>
              <w:t xml:space="preserve"> </w:t>
            </w:r>
            <w:r w:rsidR="003B118D" w:rsidRPr="000622D7">
              <w:rPr>
                <w:rFonts w:ascii="Times New Roman" w:hAnsi="Times New Roman"/>
              </w:rPr>
              <w:t>du tissu</w:t>
            </w:r>
            <w:r w:rsidR="007516FE" w:rsidRPr="000622D7">
              <w:rPr>
                <w:rFonts w:ascii="Times New Roman" w:hAnsi="Times New Roman"/>
              </w:rPr>
              <w:t xml:space="preserve"> et de la mousse), mais faute d’abris sur le site ce type de récupération est impossible.</w:t>
            </w:r>
          </w:p>
          <w:p w14:paraId="1F9C9A60" w14:textId="77777777" w:rsidR="001A6A01" w:rsidRPr="000622D7" w:rsidRDefault="001A6A01" w:rsidP="003E6903">
            <w:pPr>
              <w:widowControl w:val="0"/>
              <w:autoSpaceDE w:val="0"/>
              <w:autoSpaceDN w:val="0"/>
              <w:adjustRightInd w:val="0"/>
              <w:spacing w:after="0" w:line="259" w:lineRule="auto"/>
              <w:ind w:left="28" w:right="99"/>
              <w:jc w:val="both"/>
              <w:rPr>
                <w:rFonts w:ascii="Times New Roman" w:hAnsi="Times New Roman"/>
              </w:rPr>
            </w:pPr>
          </w:p>
          <w:p w14:paraId="53EAC8C4" w14:textId="518E1754" w:rsidR="003E6903" w:rsidRPr="000622D7" w:rsidRDefault="007516FE" w:rsidP="003E6903">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 xml:space="preserve">La dernière possibilité que nous </w:t>
            </w:r>
            <w:r w:rsidR="007402BC" w:rsidRPr="000622D7">
              <w:rPr>
                <w:rFonts w:ascii="Times New Roman" w:hAnsi="Times New Roman"/>
              </w:rPr>
              <w:t>ayons</w:t>
            </w:r>
            <w:r w:rsidRPr="000622D7">
              <w:rPr>
                <w:rFonts w:ascii="Times New Roman" w:hAnsi="Times New Roman"/>
              </w:rPr>
              <w:t xml:space="preserve"> envisagée</w:t>
            </w:r>
            <w:r w:rsidR="008A01A8" w:rsidRPr="000622D7">
              <w:rPr>
                <w:rFonts w:ascii="Times New Roman" w:hAnsi="Times New Roman"/>
              </w:rPr>
              <w:t xml:space="preserve"> </w:t>
            </w:r>
            <w:r w:rsidRPr="000622D7">
              <w:rPr>
                <w:rFonts w:ascii="Times New Roman" w:hAnsi="Times New Roman"/>
              </w:rPr>
              <w:t xml:space="preserve">était avec une compagnie qui récupère </w:t>
            </w:r>
            <w:proofErr w:type="gramStart"/>
            <w:r w:rsidRPr="000622D7">
              <w:rPr>
                <w:rFonts w:ascii="Times New Roman" w:hAnsi="Times New Roman"/>
              </w:rPr>
              <w:t>le styromousse</w:t>
            </w:r>
            <w:proofErr w:type="gramEnd"/>
            <w:r w:rsidRPr="000622D7">
              <w:rPr>
                <w:rFonts w:ascii="Times New Roman" w:hAnsi="Times New Roman"/>
              </w:rPr>
              <w:t xml:space="preserve"> de construction, mais encore une fois le manque d’abris sur le site et la distance routière </w:t>
            </w:r>
            <w:r w:rsidR="007402BC" w:rsidRPr="000622D7">
              <w:rPr>
                <w:rFonts w:ascii="Times New Roman" w:hAnsi="Times New Roman"/>
              </w:rPr>
              <w:t>à</w:t>
            </w:r>
            <w:r w:rsidRPr="000622D7">
              <w:rPr>
                <w:rFonts w:ascii="Times New Roman" w:hAnsi="Times New Roman"/>
              </w:rPr>
              <w:t xml:space="preserve"> parcourir sont un frein aux initiatives ci-haut mentionnées.</w:t>
            </w:r>
          </w:p>
        </w:tc>
      </w:tr>
      <w:tr w:rsidR="001639A2" w:rsidRPr="000622D7" w14:paraId="7B3A1D59" w14:textId="77777777" w:rsidTr="0054792A">
        <w:trPr>
          <w:trHeight w:hRule="exact" w:val="6036"/>
          <w:jc w:val="center"/>
        </w:trPr>
        <w:tc>
          <w:tcPr>
            <w:tcW w:w="1374" w:type="dxa"/>
            <w:tcBorders>
              <w:top w:val="single" w:sz="8" w:space="0" w:color="000000"/>
              <w:left w:val="single" w:sz="8" w:space="0" w:color="000000"/>
              <w:bottom w:val="single" w:sz="8" w:space="0" w:color="000000"/>
              <w:right w:val="single" w:sz="8" w:space="0" w:color="000000"/>
            </w:tcBorders>
            <w:vAlign w:val="center"/>
          </w:tcPr>
          <w:p w14:paraId="3078220C" w14:textId="77777777" w:rsidR="0085047B" w:rsidRPr="000622D7" w:rsidRDefault="0085047B">
            <w:pPr>
              <w:widowControl w:val="0"/>
              <w:autoSpaceDE w:val="0"/>
              <w:autoSpaceDN w:val="0"/>
              <w:adjustRightInd w:val="0"/>
              <w:spacing w:after="0" w:line="240" w:lineRule="auto"/>
              <w:ind w:left="493" w:right="476"/>
              <w:jc w:val="center"/>
              <w:rPr>
                <w:rFonts w:ascii="Times New Roman" w:hAnsi="Times New Roman"/>
              </w:rPr>
            </w:pPr>
            <w:r w:rsidRPr="000622D7">
              <w:rPr>
                <w:rFonts w:ascii="Times New Roman" w:hAnsi="Times New Roman"/>
                <w:spacing w:val="1"/>
              </w:rPr>
              <w:lastRenderedPageBreak/>
              <w:t>16</w:t>
            </w:r>
          </w:p>
        </w:tc>
        <w:tc>
          <w:tcPr>
            <w:tcW w:w="3355" w:type="dxa"/>
            <w:tcBorders>
              <w:top w:val="single" w:sz="8" w:space="0" w:color="000000"/>
              <w:left w:val="single" w:sz="8" w:space="0" w:color="000000"/>
              <w:bottom w:val="single" w:sz="8" w:space="0" w:color="000000"/>
              <w:right w:val="single" w:sz="8" w:space="0" w:color="000000"/>
            </w:tcBorders>
          </w:tcPr>
          <w:p w14:paraId="0BBEEDEB" w14:textId="77777777" w:rsidR="0085047B" w:rsidRPr="000622D7" w:rsidRDefault="008759E6">
            <w:pPr>
              <w:widowControl w:val="0"/>
              <w:autoSpaceDE w:val="0"/>
              <w:autoSpaceDN w:val="0"/>
              <w:adjustRightInd w:val="0"/>
              <w:spacing w:after="0" w:line="259" w:lineRule="auto"/>
              <w:ind w:left="28" w:right="435"/>
              <w:rPr>
                <w:rFonts w:ascii="Times New Roman" w:hAnsi="Times New Roman"/>
              </w:rPr>
            </w:pPr>
            <w:r w:rsidRPr="000622D7">
              <w:rPr>
                <w:rFonts w:ascii="Times New Roman" w:hAnsi="Times New Roman"/>
              </w:rPr>
              <w:t>Effectuer une étude de faisabilité sur la transformation des matières putrescibles pour valorisation agricole en conformité avec le Plan de développement de la zone agricole (PDZA)</w:t>
            </w:r>
          </w:p>
        </w:tc>
        <w:tc>
          <w:tcPr>
            <w:tcW w:w="4510" w:type="dxa"/>
            <w:tcBorders>
              <w:top w:val="single" w:sz="8" w:space="0" w:color="000000"/>
              <w:left w:val="single" w:sz="8" w:space="0" w:color="000000"/>
              <w:bottom w:val="single" w:sz="8" w:space="0" w:color="000000"/>
              <w:right w:val="single" w:sz="8" w:space="0" w:color="000000"/>
            </w:tcBorders>
          </w:tcPr>
          <w:p w14:paraId="36BA15C1" w14:textId="77777777" w:rsidR="0085047B" w:rsidRPr="000622D7" w:rsidRDefault="00062217" w:rsidP="00110812">
            <w:pPr>
              <w:widowControl w:val="0"/>
              <w:autoSpaceDE w:val="0"/>
              <w:autoSpaceDN w:val="0"/>
              <w:adjustRightInd w:val="0"/>
              <w:spacing w:after="0" w:line="259" w:lineRule="auto"/>
              <w:ind w:left="28" w:right="41"/>
              <w:jc w:val="both"/>
              <w:rPr>
                <w:rFonts w:ascii="Times New Roman" w:hAnsi="Times New Roman"/>
              </w:rPr>
            </w:pPr>
            <w:r w:rsidRPr="000622D7">
              <w:rPr>
                <w:rFonts w:ascii="Times New Roman" w:hAnsi="Times New Roman"/>
              </w:rPr>
              <w:t>Suite au dépôt du PDZA et à son acceptation par la MRC, assurer un suivi de celui-ci et évaluer la possibilité de valoriser certaines matières putrescibles sur les terres agricoles de la MRC.</w:t>
            </w:r>
          </w:p>
        </w:tc>
        <w:tc>
          <w:tcPr>
            <w:tcW w:w="1652" w:type="dxa"/>
            <w:tcBorders>
              <w:top w:val="single" w:sz="8" w:space="0" w:color="000000"/>
              <w:left w:val="single" w:sz="8" w:space="0" w:color="000000"/>
              <w:bottom w:val="single" w:sz="8" w:space="0" w:color="000000"/>
              <w:right w:val="single" w:sz="8" w:space="0" w:color="000000"/>
            </w:tcBorders>
            <w:vAlign w:val="center"/>
          </w:tcPr>
          <w:p w14:paraId="1BE16E99" w14:textId="77777777" w:rsidR="0085047B" w:rsidRPr="000622D7" w:rsidRDefault="0085047B">
            <w:pPr>
              <w:widowControl w:val="0"/>
              <w:autoSpaceDE w:val="0"/>
              <w:autoSpaceDN w:val="0"/>
              <w:adjustRightInd w:val="0"/>
              <w:spacing w:after="0" w:line="240" w:lineRule="auto"/>
              <w:ind w:left="522" w:right="505"/>
              <w:jc w:val="center"/>
              <w:rPr>
                <w:rFonts w:ascii="Times New Roman" w:hAnsi="Times New Roman"/>
              </w:rPr>
            </w:pPr>
            <w:r w:rsidRPr="000622D7">
              <w:rPr>
                <w:rFonts w:ascii="Times New Roman" w:hAnsi="Times New Roman"/>
                <w:spacing w:val="1"/>
              </w:rPr>
              <w:t>M</w:t>
            </w:r>
            <w:r w:rsidRPr="000622D7">
              <w:rPr>
                <w:rFonts w:ascii="Times New Roman" w:hAnsi="Times New Roman"/>
              </w:rPr>
              <w:t>RC</w:t>
            </w:r>
          </w:p>
        </w:tc>
        <w:tc>
          <w:tcPr>
            <w:tcW w:w="1585" w:type="dxa"/>
            <w:tcBorders>
              <w:top w:val="single" w:sz="8" w:space="0" w:color="000000"/>
              <w:left w:val="single" w:sz="8" w:space="0" w:color="000000"/>
              <w:bottom w:val="single" w:sz="8" w:space="0" w:color="000000"/>
              <w:right w:val="single" w:sz="8" w:space="0" w:color="000000"/>
            </w:tcBorders>
            <w:vAlign w:val="center"/>
          </w:tcPr>
          <w:p w14:paraId="325CA31F" w14:textId="054E01B7" w:rsidR="0085047B" w:rsidRPr="000622D7" w:rsidRDefault="00B2416F" w:rsidP="00B52582">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202</w:t>
            </w:r>
            <w:r w:rsidR="001A2F32">
              <w:rPr>
                <w:rFonts w:ascii="Times New Roman" w:hAnsi="Times New Roman"/>
              </w:rPr>
              <w:t>2</w:t>
            </w:r>
          </w:p>
        </w:tc>
        <w:tc>
          <w:tcPr>
            <w:tcW w:w="1716" w:type="dxa"/>
            <w:tcBorders>
              <w:top w:val="single" w:sz="8" w:space="0" w:color="000000"/>
              <w:left w:val="single" w:sz="8" w:space="0" w:color="000000"/>
              <w:bottom w:val="single" w:sz="8" w:space="0" w:color="000000"/>
              <w:right w:val="single" w:sz="8" w:space="0" w:color="000000"/>
            </w:tcBorders>
            <w:vAlign w:val="center"/>
          </w:tcPr>
          <w:p w14:paraId="26EAB74D" w14:textId="77777777" w:rsidR="0085047B" w:rsidRPr="000622D7" w:rsidRDefault="008759E6" w:rsidP="00B2416F">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spacing w:val="1"/>
              </w:rPr>
              <w:t>Non r</w:t>
            </w:r>
            <w:r w:rsidR="0085047B" w:rsidRPr="000622D7">
              <w:rPr>
                <w:rFonts w:ascii="Times New Roman" w:hAnsi="Times New Roman"/>
                <w:spacing w:val="1"/>
              </w:rPr>
              <w:t>éalisé</w:t>
            </w:r>
          </w:p>
        </w:tc>
        <w:tc>
          <w:tcPr>
            <w:tcW w:w="4043" w:type="dxa"/>
            <w:tcBorders>
              <w:top w:val="single" w:sz="8" w:space="0" w:color="000000"/>
              <w:left w:val="single" w:sz="8" w:space="0" w:color="000000"/>
              <w:bottom w:val="single" w:sz="8" w:space="0" w:color="000000"/>
              <w:right w:val="single" w:sz="8" w:space="0" w:color="000000"/>
            </w:tcBorders>
          </w:tcPr>
          <w:p w14:paraId="1586D30D" w14:textId="158CF1CD" w:rsidR="0085047B" w:rsidRDefault="00062217" w:rsidP="00116A18">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Le PDZA a été déposé uniquement au début de l</w:t>
            </w:r>
            <w:r w:rsidR="0022460D" w:rsidRPr="000622D7">
              <w:rPr>
                <w:rFonts w:ascii="Times New Roman" w:hAnsi="Times New Roman"/>
              </w:rPr>
              <w:t>’année 2018. Il a été accepté par l</w:t>
            </w:r>
            <w:r w:rsidR="00116A18" w:rsidRPr="000622D7">
              <w:rPr>
                <w:rFonts w:ascii="Times New Roman" w:hAnsi="Times New Roman"/>
              </w:rPr>
              <w:t xml:space="preserve">e conseil des maires de la MRC et accepté en juillet 2018 par le </w:t>
            </w:r>
            <w:r w:rsidR="0022460D" w:rsidRPr="000622D7">
              <w:rPr>
                <w:rFonts w:ascii="Times New Roman" w:hAnsi="Times New Roman"/>
              </w:rPr>
              <w:t>MAPAQ</w:t>
            </w:r>
            <w:r w:rsidR="008341B6" w:rsidRPr="000622D7">
              <w:rPr>
                <w:rFonts w:ascii="Times New Roman" w:hAnsi="Times New Roman"/>
              </w:rPr>
              <w:t>.</w:t>
            </w:r>
          </w:p>
          <w:p w14:paraId="5B2511C0" w14:textId="77777777" w:rsidR="00FC3EB0" w:rsidRPr="000622D7" w:rsidRDefault="00FC3EB0" w:rsidP="00116A18">
            <w:pPr>
              <w:widowControl w:val="0"/>
              <w:autoSpaceDE w:val="0"/>
              <w:autoSpaceDN w:val="0"/>
              <w:adjustRightInd w:val="0"/>
              <w:spacing w:after="0" w:line="259" w:lineRule="auto"/>
              <w:ind w:left="28" w:right="99"/>
              <w:jc w:val="both"/>
              <w:rPr>
                <w:rFonts w:ascii="Times New Roman" w:hAnsi="Times New Roman"/>
              </w:rPr>
            </w:pPr>
          </w:p>
          <w:p w14:paraId="705B5789" w14:textId="32C72A7A" w:rsidR="00116A18" w:rsidRPr="000622D7" w:rsidRDefault="00116A18" w:rsidP="00B52582">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 xml:space="preserve">L’étude </w:t>
            </w:r>
            <w:r w:rsidR="00B52582" w:rsidRPr="000622D7">
              <w:rPr>
                <w:rFonts w:ascii="Times New Roman" w:hAnsi="Times New Roman"/>
              </w:rPr>
              <w:t>devrait porter sur l’orientation numéro 2 du PDZA, à savoir augmenter l’apport d’amendements en terres agricoles. Nous devons demander à une firme externe de faire l’étude à ce propos. La fermeture d’une importante usine de</w:t>
            </w:r>
            <w:r w:rsidR="00FF6943">
              <w:rPr>
                <w:rFonts w:ascii="Times New Roman" w:hAnsi="Times New Roman"/>
              </w:rPr>
              <w:t xml:space="preserve"> transformation de produits</w:t>
            </w:r>
            <w:r w:rsidR="0006679D">
              <w:rPr>
                <w:rFonts w:ascii="Times New Roman" w:hAnsi="Times New Roman"/>
              </w:rPr>
              <w:t xml:space="preserve"> marins dans la région, a</w:t>
            </w:r>
            <w:r w:rsidR="00B52582" w:rsidRPr="000622D7">
              <w:rPr>
                <w:rFonts w:ascii="Times New Roman" w:hAnsi="Times New Roman"/>
              </w:rPr>
              <w:t xml:space="preserve"> </w:t>
            </w:r>
            <w:r w:rsidR="001A2F32" w:rsidRPr="000622D7">
              <w:rPr>
                <w:rFonts w:ascii="Times New Roman" w:hAnsi="Times New Roman"/>
              </w:rPr>
              <w:t>ralenti</w:t>
            </w:r>
            <w:r w:rsidR="00B52582" w:rsidRPr="000622D7">
              <w:rPr>
                <w:rFonts w:ascii="Times New Roman" w:hAnsi="Times New Roman"/>
              </w:rPr>
              <w:t xml:space="preserve"> le processus.</w:t>
            </w:r>
          </w:p>
        </w:tc>
      </w:tr>
      <w:tr w:rsidR="001639A2" w:rsidRPr="000622D7" w14:paraId="4F77DCAF" w14:textId="77777777" w:rsidTr="0054792A">
        <w:trPr>
          <w:trHeight w:hRule="exact" w:val="4063"/>
          <w:jc w:val="center"/>
        </w:trPr>
        <w:tc>
          <w:tcPr>
            <w:tcW w:w="1374" w:type="dxa"/>
            <w:tcBorders>
              <w:top w:val="single" w:sz="8" w:space="0" w:color="000000"/>
              <w:left w:val="single" w:sz="8" w:space="0" w:color="000000"/>
              <w:bottom w:val="single" w:sz="8" w:space="0" w:color="000000"/>
              <w:right w:val="single" w:sz="8" w:space="0" w:color="000000"/>
            </w:tcBorders>
            <w:vAlign w:val="center"/>
          </w:tcPr>
          <w:p w14:paraId="7F84E5D3" w14:textId="77777777" w:rsidR="0085047B" w:rsidRPr="000622D7" w:rsidRDefault="0085047B">
            <w:pPr>
              <w:widowControl w:val="0"/>
              <w:autoSpaceDE w:val="0"/>
              <w:autoSpaceDN w:val="0"/>
              <w:adjustRightInd w:val="0"/>
              <w:spacing w:after="0" w:line="240" w:lineRule="auto"/>
              <w:ind w:left="493" w:right="476"/>
              <w:jc w:val="center"/>
              <w:rPr>
                <w:rFonts w:ascii="Times New Roman" w:hAnsi="Times New Roman"/>
                <w:spacing w:val="1"/>
              </w:rPr>
            </w:pPr>
            <w:r w:rsidRPr="000622D7">
              <w:rPr>
                <w:rFonts w:ascii="Times New Roman" w:hAnsi="Times New Roman"/>
                <w:spacing w:val="1"/>
              </w:rPr>
              <w:t>17</w:t>
            </w:r>
          </w:p>
        </w:tc>
        <w:tc>
          <w:tcPr>
            <w:tcW w:w="3355" w:type="dxa"/>
            <w:tcBorders>
              <w:top w:val="single" w:sz="8" w:space="0" w:color="000000"/>
              <w:left w:val="single" w:sz="8" w:space="0" w:color="000000"/>
              <w:bottom w:val="single" w:sz="8" w:space="0" w:color="000000"/>
              <w:right w:val="single" w:sz="8" w:space="0" w:color="000000"/>
            </w:tcBorders>
          </w:tcPr>
          <w:p w14:paraId="2871D1A8" w14:textId="77777777" w:rsidR="0085047B" w:rsidRPr="000622D7" w:rsidRDefault="00B2416F" w:rsidP="00B2416F">
            <w:pPr>
              <w:widowControl w:val="0"/>
              <w:autoSpaceDE w:val="0"/>
              <w:autoSpaceDN w:val="0"/>
              <w:adjustRightInd w:val="0"/>
              <w:spacing w:after="0" w:line="259" w:lineRule="auto"/>
              <w:ind w:left="28" w:right="435"/>
              <w:jc w:val="both"/>
              <w:rPr>
                <w:rFonts w:ascii="Times New Roman" w:hAnsi="Times New Roman"/>
              </w:rPr>
            </w:pPr>
            <w:r w:rsidRPr="000622D7">
              <w:rPr>
                <w:rFonts w:ascii="Times New Roman" w:hAnsi="Times New Roman"/>
              </w:rPr>
              <w:t>Augmenter la récupération de</w:t>
            </w:r>
            <w:r w:rsidR="0022460D" w:rsidRPr="000622D7">
              <w:rPr>
                <w:rFonts w:ascii="Times New Roman" w:hAnsi="Times New Roman"/>
              </w:rPr>
              <w:t>s</w:t>
            </w:r>
            <w:r w:rsidRPr="000622D7">
              <w:rPr>
                <w:rFonts w:ascii="Times New Roman" w:hAnsi="Times New Roman"/>
              </w:rPr>
              <w:t xml:space="preserve"> matières résiduelles et des débris de CRD ainsi que le réemploi aux écocentres en optimisant leur fonctionnement.</w:t>
            </w:r>
          </w:p>
        </w:tc>
        <w:tc>
          <w:tcPr>
            <w:tcW w:w="4510" w:type="dxa"/>
            <w:tcBorders>
              <w:top w:val="single" w:sz="8" w:space="0" w:color="000000"/>
              <w:left w:val="single" w:sz="8" w:space="0" w:color="000000"/>
              <w:bottom w:val="single" w:sz="8" w:space="0" w:color="000000"/>
              <w:right w:val="single" w:sz="8" w:space="0" w:color="000000"/>
            </w:tcBorders>
          </w:tcPr>
          <w:p w14:paraId="3184D334" w14:textId="77777777" w:rsidR="00351090" w:rsidRPr="000622D7" w:rsidRDefault="0022460D" w:rsidP="00B2416F">
            <w:pPr>
              <w:widowControl w:val="0"/>
              <w:autoSpaceDE w:val="0"/>
              <w:autoSpaceDN w:val="0"/>
              <w:adjustRightInd w:val="0"/>
              <w:spacing w:after="0" w:line="259" w:lineRule="auto"/>
              <w:ind w:left="28" w:right="41"/>
              <w:jc w:val="both"/>
              <w:rPr>
                <w:rFonts w:ascii="Times New Roman" w:hAnsi="Times New Roman"/>
              </w:rPr>
            </w:pPr>
            <w:r w:rsidRPr="000622D7">
              <w:rPr>
                <w:rFonts w:ascii="Times New Roman" w:hAnsi="Times New Roman"/>
              </w:rPr>
              <w:t>Étude pour améliorer la performance des écocentres.</w:t>
            </w:r>
          </w:p>
          <w:p w14:paraId="4FA73C12" w14:textId="77777777" w:rsidR="0085047B" w:rsidRPr="000622D7" w:rsidRDefault="00351090" w:rsidP="00B2416F">
            <w:pPr>
              <w:widowControl w:val="0"/>
              <w:autoSpaceDE w:val="0"/>
              <w:autoSpaceDN w:val="0"/>
              <w:adjustRightInd w:val="0"/>
              <w:spacing w:after="0" w:line="259" w:lineRule="auto"/>
              <w:ind w:left="28" w:right="41"/>
              <w:jc w:val="both"/>
              <w:rPr>
                <w:rFonts w:ascii="Times New Roman" w:hAnsi="Times New Roman"/>
              </w:rPr>
            </w:pPr>
            <w:r w:rsidRPr="000622D7">
              <w:rPr>
                <w:rFonts w:ascii="Times New Roman" w:hAnsi="Times New Roman"/>
              </w:rPr>
              <w:t>Aménager les écocentres en fonction d’augmenter cette performance.</w:t>
            </w:r>
            <w:r w:rsidR="0022460D" w:rsidRPr="000622D7">
              <w:rPr>
                <w:rFonts w:ascii="Times New Roman" w:hAnsi="Times New Roman"/>
              </w:rPr>
              <w:t xml:space="preserve"> </w:t>
            </w:r>
          </w:p>
        </w:tc>
        <w:tc>
          <w:tcPr>
            <w:tcW w:w="1652" w:type="dxa"/>
            <w:tcBorders>
              <w:top w:val="single" w:sz="8" w:space="0" w:color="000000"/>
              <w:left w:val="single" w:sz="8" w:space="0" w:color="000000"/>
              <w:bottom w:val="single" w:sz="8" w:space="0" w:color="000000"/>
              <w:right w:val="single" w:sz="8" w:space="0" w:color="000000"/>
            </w:tcBorders>
            <w:vAlign w:val="center"/>
          </w:tcPr>
          <w:p w14:paraId="5DB851A2" w14:textId="77777777" w:rsidR="0085047B" w:rsidRPr="000622D7" w:rsidRDefault="0085047B">
            <w:pPr>
              <w:widowControl w:val="0"/>
              <w:autoSpaceDE w:val="0"/>
              <w:autoSpaceDN w:val="0"/>
              <w:adjustRightInd w:val="0"/>
              <w:spacing w:after="0" w:line="240" w:lineRule="auto"/>
              <w:ind w:left="522" w:right="505"/>
              <w:jc w:val="center"/>
              <w:rPr>
                <w:rFonts w:ascii="Times New Roman" w:hAnsi="Times New Roman"/>
                <w:spacing w:val="1"/>
              </w:rPr>
            </w:pPr>
            <w:r w:rsidRPr="000622D7">
              <w:rPr>
                <w:rFonts w:ascii="Times New Roman" w:hAnsi="Times New Roman"/>
                <w:spacing w:val="1"/>
              </w:rPr>
              <w:t>MRC</w:t>
            </w:r>
          </w:p>
        </w:tc>
        <w:tc>
          <w:tcPr>
            <w:tcW w:w="1585" w:type="dxa"/>
            <w:tcBorders>
              <w:top w:val="single" w:sz="8" w:space="0" w:color="000000"/>
              <w:left w:val="single" w:sz="8" w:space="0" w:color="000000"/>
              <w:bottom w:val="single" w:sz="8" w:space="0" w:color="000000"/>
              <w:right w:val="single" w:sz="8" w:space="0" w:color="000000"/>
            </w:tcBorders>
            <w:vAlign w:val="center"/>
          </w:tcPr>
          <w:p w14:paraId="03209E8E" w14:textId="6C915DBA" w:rsidR="0085047B" w:rsidRPr="000622D7" w:rsidRDefault="00B2416F" w:rsidP="00B2416F">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202</w:t>
            </w:r>
            <w:r w:rsidR="001A2F32">
              <w:rPr>
                <w:rFonts w:ascii="Times New Roman" w:hAnsi="Times New Roman"/>
              </w:rPr>
              <w:t>1</w:t>
            </w:r>
          </w:p>
        </w:tc>
        <w:tc>
          <w:tcPr>
            <w:tcW w:w="1716" w:type="dxa"/>
            <w:tcBorders>
              <w:top w:val="single" w:sz="8" w:space="0" w:color="000000"/>
              <w:left w:val="single" w:sz="8" w:space="0" w:color="000000"/>
              <w:bottom w:val="single" w:sz="8" w:space="0" w:color="000000"/>
              <w:right w:val="single" w:sz="8" w:space="0" w:color="000000"/>
            </w:tcBorders>
            <w:vAlign w:val="center"/>
          </w:tcPr>
          <w:p w14:paraId="156F53E1" w14:textId="77777777" w:rsidR="0085047B" w:rsidRPr="000622D7" w:rsidRDefault="008C679D" w:rsidP="00351090">
            <w:pPr>
              <w:widowControl w:val="0"/>
              <w:autoSpaceDE w:val="0"/>
              <w:autoSpaceDN w:val="0"/>
              <w:adjustRightInd w:val="0"/>
              <w:spacing w:after="0" w:line="240" w:lineRule="auto"/>
              <w:jc w:val="center"/>
              <w:rPr>
                <w:rFonts w:ascii="Times New Roman" w:hAnsi="Times New Roman"/>
                <w:spacing w:val="1"/>
              </w:rPr>
            </w:pPr>
            <w:r w:rsidRPr="000622D7">
              <w:rPr>
                <w:rFonts w:ascii="Times New Roman" w:hAnsi="Times New Roman"/>
                <w:spacing w:val="1"/>
              </w:rPr>
              <w:t>Réalisé en partie</w:t>
            </w:r>
          </w:p>
        </w:tc>
        <w:tc>
          <w:tcPr>
            <w:tcW w:w="4043" w:type="dxa"/>
            <w:tcBorders>
              <w:top w:val="single" w:sz="8" w:space="0" w:color="000000"/>
              <w:left w:val="single" w:sz="8" w:space="0" w:color="000000"/>
              <w:bottom w:val="single" w:sz="8" w:space="0" w:color="000000"/>
              <w:right w:val="single" w:sz="8" w:space="0" w:color="000000"/>
            </w:tcBorders>
          </w:tcPr>
          <w:p w14:paraId="33530D6E" w14:textId="77777777" w:rsidR="0085047B" w:rsidRDefault="0000084B" w:rsidP="0000084B">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 xml:space="preserve">Étude déposée </w:t>
            </w:r>
            <w:r w:rsidR="00C10A74" w:rsidRPr="000622D7">
              <w:rPr>
                <w:rFonts w:ascii="Times New Roman" w:hAnsi="Times New Roman"/>
              </w:rPr>
              <w:t xml:space="preserve">par </w:t>
            </w:r>
            <w:proofErr w:type="spellStart"/>
            <w:r w:rsidR="00C10A74" w:rsidRPr="000622D7">
              <w:rPr>
                <w:rFonts w:ascii="Times New Roman" w:hAnsi="Times New Roman"/>
              </w:rPr>
              <w:t>Chamard</w:t>
            </w:r>
            <w:proofErr w:type="spellEnd"/>
            <w:r w:rsidRPr="000622D7">
              <w:rPr>
                <w:rFonts w:ascii="Times New Roman" w:hAnsi="Times New Roman"/>
              </w:rPr>
              <w:t xml:space="preserve"> Stratégie</w:t>
            </w:r>
            <w:r w:rsidR="00D23239" w:rsidRPr="000622D7">
              <w:rPr>
                <w:rFonts w:ascii="Times New Roman" w:hAnsi="Times New Roman"/>
              </w:rPr>
              <w:t>s</w:t>
            </w:r>
            <w:r w:rsidR="00C10A74" w:rsidRPr="000622D7">
              <w:rPr>
                <w:rFonts w:ascii="Times New Roman" w:hAnsi="Times New Roman"/>
              </w:rPr>
              <w:t xml:space="preserve"> Environnement</w:t>
            </w:r>
            <w:r w:rsidR="00A8589D" w:rsidRPr="000622D7">
              <w:rPr>
                <w:rFonts w:ascii="Times New Roman" w:hAnsi="Times New Roman"/>
              </w:rPr>
              <w:t>ale</w:t>
            </w:r>
            <w:r w:rsidR="00D23239" w:rsidRPr="000622D7">
              <w:rPr>
                <w:rFonts w:ascii="Times New Roman" w:hAnsi="Times New Roman"/>
              </w:rPr>
              <w:t>s</w:t>
            </w:r>
            <w:r w:rsidR="00A8589D" w:rsidRPr="000622D7">
              <w:rPr>
                <w:rFonts w:ascii="Times New Roman" w:hAnsi="Times New Roman"/>
              </w:rPr>
              <w:t xml:space="preserve"> en juillet 2019 et présenté au comité de gestion des matières résiduelles.</w:t>
            </w:r>
            <w:r w:rsidR="00D23239" w:rsidRPr="000622D7">
              <w:rPr>
                <w:rFonts w:ascii="Times New Roman" w:hAnsi="Times New Roman"/>
              </w:rPr>
              <w:t xml:space="preserve"> Les maires siégeant au comité n’ont pas accepté le projet, principalement en raison des coûts. Un autre projet sera déposé plus tard et présenté à nouveau au comité</w:t>
            </w:r>
            <w:r w:rsidR="0006679D">
              <w:rPr>
                <w:rFonts w:ascii="Times New Roman" w:hAnsi="Times New Roman"/>
              </w:rPr>
              <w:t>.</w:t>
            </w:r>
          </w:p>
          <w:p w14:paraId="2005F739" w14:textId="77777777" w:rsidR="006E73AA" w:rsidRDefault="006E73AA" w:rsidP="0000084B">
            <w:pPr>
              <w:widowControl w:val="0"/>
              <w:autoSpaceDE w:val="0"/>
              <w:autoSpaceDN w:val="0"/>
              <w:adjustRightInd w:val="0"/>
              <w:spacing w:after="0" w:line="259" w:lineRule="auto"/>
              <w:ind w:left="28" w:right="99"/>
              <w:jc w:val="both"/>
              <w:rPr>
                <w:rFonts w:ascii="Times New Roman" w:hAnsi="Times New Roman"/>
              </w:rPr>
            </w:pPr>
          </w:p>
          <w:p w14:paraId="6AF18B3F" w14:textId="4B42D046" w:rsidR="006E73AA" w:rsidRPr="000622D7" w:rsidRDefault="006E73AA" w:rsidP="0000084B">
            <w:pPr>
              <w:widowControl w:val="0"/>
              <w:autoSpaceDE w:val="0"/>
              <w:autoSpaceDN w:val="0"/>
              <w:adjustRightInd w:val="0"/>
              <w:spacing w:after="0" w:line="259" w:lineRule="auto"/>
              <w:ind w:left="28" w:right="99"/>
              <w:jc w:val="both"/>
              <w:rPr>
                <w:rFonts w:ascii="Times New Roman" w:hAnsi="Times New Roman"/>
              </w:rPr>
            </w:pPr>
            <w:r>
              <w:rPr>
                <w:rFonts w:ascii="Times New Roman" w:hAnsi="Times New Roman"/>
              </w:rPr>
              <w:t>En 2021, une consultation interne a eu lieu afin de recueillir les meilleures idées pour améliorer le fonctionnement des écocentres. Un projet est en élaboration présentement</w:t>
            </w:r>
            <w:r w:rsidR="00451445">
              <w:rPr>
                <w:rFonts w:ascii="Times New Roman" w:hAnsi="Times New Roman"/>
              </w:rPr>
              <w:t>.</w:t>
            </w:r>
            <w:r>
              <w:rPr>
                <w:rFonts w:ascii="Times New Roman" w:hAnsi="Times New Roman"/>
              </w:rPr>
              <w:t xml:space="preserve"> </w:t>
            </w:r>
          </w:p>
        </w:tc>
      </w:tr>
      <w:tr w:rsidR="001639A2" w:rsidRPr="000622D7" w14:paraId="11B5F693" w14:textId="77777777" w:rsidTr="0054792A">
        <w:trPr>
          <w:trHeight w:hRule="exact" w:val="6786"/>
          <w:jc w:val="center"/>
        </w:trPr>
        <w:tc>
          <w:tcPr>
            <w:tcW w:w="1374" w:type="dxa"/>
            <w:tcBorders>
              <w:top w:val="single" w:sz="8" w:space="0" w:color="000000"/>
              <w:left w:val="single" w:sz="8" w:space="0" w:color="000000"/>
              <w:bottom w:val="single" w:sz="8" w:space="0" w:color="000000"/>
              <w:right w:val="single" w:sz="8" w:space="0" w:color="000000"/>
            </w:tcBorders>
            <w:vAlign w:val="center"/>
          </w:tcPr>
          <w:p w14:paraId="4459F586" w14:textId="77777777" w:rsidR="0085047B" w:rsidRPr="000622D7" w:rsidRDefault="0085047B">
            <w:pPr>
              <w:widowControl w:val="0"/>
              <w:autoSpaceDE w:val="0"/>
              <w:autoSpaceDN w:val="0"/>
              <w:adjustRightInd w:val="0"/>
              <w:spacing w:after="0" w:line="240" w:lineRule="auto"/>
              <w:ind w:left="493" w:right="476"/>
              <w:jc w:val="center"/>
              <w:rPr>
                <w:rFonts w:ascii="Times New Roman" w:hAnsi="Times New Roman"/>
                <w:spacing w:val="1"/>
              </w:rPr>
            </w:pPr>
            <w:r w:rsidRPr="000622D7">
              <w:rPr>
                <w:rFonts w:ascii="Times New Roman" w:hAnsi="Times New Roman"/>
                <w:spacing w:val="1"/>
              </w:rPr>
              <w:lastRenderedPageBreak/>
              <w:t>18</w:t>
            </w:r>
          </w:p>
        </w:tc>
        <w:tc>
          <w:tcPr>
            <w:tcW w:w="3355" w:type="dxa"/>
            <w:tcBorders>
              <w:top w:val="single" w:sz="8" w:space="0" w:color="000000"/>
              <w:left w:val="single" w:sz="8" w:space="0" w:color="000000"/>
              <w:bottom w:val="single" w:sz="8" w:space="0" w:color="000000"/>
              <w:right w:val="single" w:sz="8" w:space="0" w:color="000000"/>
            </w:tcBorders>
          </w:tcPr>
          <w:p w14:paraId="4A2CE840" w14:textId="77777777" w:rsidR="0085047B" w:rsidRPr="000622D7" w:rsidRDefault="00942C72" w:rsidP="00351090">
            <w:pPr>
              <w:widowControl w:val="0"/>
              <w:autoSpaceDE w:val="0"/>
              <w:autoSpaceDN w:val="0"/>
              <w:adjustRightInd w:val="0"/>
              <w:spacing w:after="0" w:line="259" w:lineRule="auto"/>
              <w:ind w:right="435"/>
              <w:jc w:val="both"/>
              <w:rPr>
                <w:rFonts w:ascii="Times New Roman" w:hAnsi="Times New Roman"/>
                <w:lang w:val="fr-FR"/>
              </w:rPr>
            </w:pPr>
            <w:r w:rsidRPr="000622D7">
              <w:rPr>
                <w:rFonts w:ascii="Times New Roman" w:hAnsi="Times New Roman"/>
                <w:lang w:val="fr-FR"/>
              </w:rPr>
              <w:t>Ajouter deux points de dépôt des RDD et des matières visées par la REP dans la MRC et assurer la collecte des matières qui s’y retrouveront</w:t>
            </w:r>
          </w:p>
        </w:tc>
        <w:tc>
          <w:tcPr>
            <w:tcW w:w="4510" w:type="dxa"/>
            <w:tcBorders>
              <w:top w:val="single" w:sz="8" w:space="0" w:color="000000"/>
              <w:left w:val="single" w:sz="8" w:space="0" w:color="000000"/>
              <w:bottom w:val="single" w:sz="8" w:space="0" w:color="000000"/>
              <w:right w:val="single" w:sz="8" w:space="0" w:color="000000"/>
            </w:tcBorders>
          </w:tcPr>
          <w:p w14:paraId="37D6BF89" w14:textId="77777777" w:rsidR="0085047B" w:rsidRPr="000622D7" w:rsidRDefault="008341B6" w:rsidP="00942C72">
            <w:pPr>
              <w:jc w:val="both"/>
              <w:rPr>
                <w:rFonts w:ascii="Times New Roman" w:hAnsi="Times New Roman"/>
                <w:lang w:val="fr-FR"/>
              </w:rPr>
            </w:pPr>
            <w:r w:rsidRPr="000622D7">
              <w:rPr>
                <w:rFonts w:ascii="Times New Roman" w:hAnsi="Times New Roman"/>
                <w:lang w:val="fr-FR"/>
              </w:rPr>
              <w:t>Identifier les besoins réels et</w:t>
            </w:r>
            <w:r w:rsidR="00942C72" w:rsidRPr="000622D7">
              <w:rPr>
                <w:rFonts w:ascii="Times New Roman" w:hAnsi="Times New Roman"/>
                <w:lang w:val="fr-FR"/>
              </w:rPr>
              <w:t xml:space="preserve"> les zones où la génération est la plus importante en tenant compte de la distance des lieux déjà existants (écocentres)</w:t>
            </w:r>
          </w:p>
          <w:p w14:paraId="447EADE8" w14:textId="77777777" w:rsidR="00942C72" w:rsidRPr="000622D7" w:rsidRDefault="00942C72" w:rsidP="00942C72">
            <w:pPr>
              <w:jc w:val="both"/>
              <w:rPr>
                <w:rFonts w:ascii="Times New Roman" w:hAnsi="Times New Roman"/>
                <w:lang w:val="fr-FR"/>
              </w:rPr>
            </w:pPr>
            <w:r w:rsidRPr="000622D7">
              <w:rPr>
                <w:rFonts w:ascii="Times New Roman" w:hAnsi="Times New Roman"/>
                <w:lang w:val="fr-FR"/>
              </w:rPr>
              <w:t xml:space="preserve">Implanter des points de dépôts dans des lieux pouvant accueillir ce type de résidus avec du personnel qualifié pour effectuer cette tâche. </w:t>
            </w:r>
          </w:p>
        </w:tc>
        <w:tc>
          <w:tcPr>
            <w:tcW w:w="1652" w:type="dxa"/>
            <w:tcBorders>
              <w:top w:val="single" w:sz="8" w:space="0" w:color="000000"/>
              <w:left w:val="single" w:sz="8" w:space="0" w:color="000000"/>
              <w:bottom w:val="single" w:sz="8" w:space="0" w:color="000000"/>
              <w:right w:val="single" w:sz="8" w:space="0" w:color="000000"/>
            </w:tcBorders>
            <w:vAlign w:val="center"/>
          </w:tcPr>
          <w:p w14:paraId="4AE26D87" w14:textId="77777777" w:rsidR="0085047B" w:rsidRPr="000622D7" w:rsidRDefault="0085047B">
            <w:pPr>
              <w:widowControl w:val="0"/>
              <w:autoSpaceDE w:val="0"/>
              <w:autoSpaceDN w:val="0"/>
              <w:adjustRightInd w:val="0"/>
              <w:spacing w:after="0" w:line="240" w:lineRule="auto"/>
              <w:ind w:left="522" w:right="505"/>
              <w:jc w:val="center"/>
              <w:rPr>
                <w:rFonts w:ascii="Times New Roman" w:hAnsi="Times New Roman"/>
                <w:spacing w:val="1"/>
              </w:rPr>
            </w:pPr>
            <w:r w:rsidRPr="000622D7">
              <w:rPr>
                <w:rFonts w:ascii="Times New Roman" w:hAnsi="Times New Roman"/>
                <w:spacing w:val="1"/>
              </w:rPr>
              <w:t>MRC</w:t>
            </w:r>
          </w:p>
        </w:tc>
        <w:tc>
          <w:tcPr>
            <w:tcW w:w="1585" w:type="dxa"/>
            <w:tcBorders>
              <w:top w:val="single" w:sz="8" w:space="0" w:color="000000"/>
              <w:left w:val="single" w:sz="8" w:space="0" w:color="000000"/>
              <w:bottom w:val="single" w:sz="8" w:space="0" w:color="000000"/>
              <w:right w:val="single" w:sz="8" w:space="0" w:color="000000"/>
            </w:tcBorders>
            <w:vAlign w:val="center"/>
          </w:tcPr>
          <w:p w14:paraId="6B90C27C" w14:textId="7A142643" w:rsidR="0085047B" w:rsidRPr="000622D7" w:rsidRDefault="00942C72" w:rsidP="00351090">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202</w:t>
            </w:r>
            <w:r w:rsidR="001A2F32">
              <w:rPr>
                <w:rFonts w:ascii="Times New Roman" w:hAnsi="Times New Roman"/>
              </w:rPr>
              <w:t>1</w:t>
            </w:r>
          </w:p>
        </w:tc>
        <w:tc>
          <w:tcPr>
            <w:tcW w:w="1716" w:type="dxa"/>
            <w:tcBorders>
              <w:top w:val="single" w:sz="8" w:space="0" w:color="000000"/>
              <w:left w:val="single" w:sz="8" w:space="0" w:color="000000"/>
              <w:bottom w:val="single" w:sz="8" w:space="0" w:color="000000"/>
              <w:right w:val="single" w:sz="8" w:space="0" w:color="000000"/>
            </w:tcBorders>
            <w:vAlign w:val="center"/>
          </w:tcPr>
          <w:p w14:paraId="2B820536" w14:textId="77777777" w:rsidR="0085047B" w:rsidRPr="000622D7" w:rsidRDefault="00A8589D" w:rsidP="00942C72">
            <w:pPr>
              <w:widowControl w:val="0"/>
              <w:autoSpaceDE w:val="0"/>
              <w:autoSpaceDN w:val="0"/>
              <w:adjustRightInd w:val="0"/>
              <w:spacing w:after="0" w:line="240" w:lineRule="auto"/>
              <w:jc w:val="center"/>
              <w:rPr>
                <w:rFonts w:ascii="Times New Roman" w:hAnsi="Times New Roman"/>
                <w:spacing w:val="1"/>
              </w:rPr>
            </w:pPr>
            <w:r w:rsidRPr="000622D7">
              <w:rPr>
                <w:rFonts w:ascii="Times New Roman" w:hAnsi="Times New Roman"/>
                <w:spacing w:val="1"/>
              </w:rPr>
              <w:t>Réalisé en partie</w:t>
            </w:r>
          </w:p>
        </w:tc>
        <w:tc>
          <w:tcPr>
            <w:tcW w:w="4043" w:type="dxa"/>
            <w:tcBorders>
              <w:top w:val="single" w:sz="8" w:space="0" w:color="000000"/>
              <w:left w:val="single" w:sz="8" w:space="0" w:color="000000"/>
              <w:bottom w:val="single" w:sz="8" w:space="0" w:color="000000"/>
              <w:right w:val="single" w:sz="8" w:space="0" w:color="000000"/>
            </w:tcBorders>
          </w:tcPr>
          <w:p w14:paraId="360EAD54" w14:textId="26F602E0" w:rsidR="0085047B" w:rsidRDefault="00A70550" w:rsidP="00A70550">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Après vérification, le fonctionnement actuel semble convenir en distance et en achalandage. Ce point est traité dans l’étude du réaménagement des écocentres. Cette mesure sera probablement modifiée afin d’augmenter la capacité de réception dans nos installations déjà existantes.</w:t>
            </w:r>
          </w:p>
          <w:p w14:paraId="46D9110F" w14:textId="77777777" w:rsidR="00433043" w:rsidRPr="000622D7" w:rsidRDefault="00433043" w:rsidP="00A70550">
            <w:pPr>
              <w:widowControl w:val="0"/>
              <w:autoSpaceDE w:val="0"/>
              <w:autoSpaceDN w:val="0"/>
              <w:adjustRightInd w:val="0"/>
              <w:spacing w:after="0" w:line="259" w:lineRule="auto"/>
              <w:ind w:left="28" w:right="99"/>
              <w:jc w:val="both"/>
              <w:rPr>
                <w:rFonts w:ascii="Times New Roman" w:hAnsi="Times New Roman"/>
              </w:rPr>
            </w:pPr>
          </w:p>
          <w:p w14:paraId="6C1C38A5" w14:textId="77777777" w:rsidR="00D23239" w:rsidRPr="000622D7" w:rsidRDefault="00D23239" w:rsidP="00A70550">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 xml:space="preserve">Des solutions ont été apportées dans l’étude de </w:t>
            </w:r>
            <w:proofErr w:type="spellStart"/>
            <w:r w:rsidRPr="000622D7">
              <w:rPr>
                <w:rFonts w:ascii="Times New Roman" w:hAnsi="Times New Roman"/>
              </w:rPr>
              <w:t>Chamard</w:t>
            </w:r>
            <w:proofErr w:type="spellEnd"/>
            <w:r w:rsidRPr="000622D7">
              <w:rPr>
                <w:rFonts w:ascii="Times New Roman" w:hAnsi="Times New Roman"/>
              </w:rPr>
              <w:t xml:space="preserve"> Stratégies Environnementales de juillet 2019, mais rien n’a été adopté pour les mêmes raisons que mentionné à la mesure 17.</w:t>
            </w:r>
          </w:p>
        </w:tc>
      </w:tr>
      <w:tr w:rsidR="001639A2" w:rsidRPr="000622D7" w14:paraId="403DBD04" w14:textId="77777777" w:rsidTr="0054792A">
        <w:trPr>
          <w:trHeight w:hRule="exact" w:val="4558"/>
          <w:jc w:val="center"/>
        </w:trPr>
        <w:tc>
          <w:tcPr>
            <w:tcW w:w="1374" w:type="dxa"/>
            <w:tcBorders>
              <w:top w:val="single" w:sz="8" w:space="0" w:color="000000"/>
              <w:left w:val="single" w:sz="8" w:space="0" w:color="000000"/>
              <w:bottom w:val="single" w:sz="8" w:space="0" w:color="000000"/>
              <w:right w:val="single" w:sz="8" w:space="0" w:color="000000"/>
            </w:tcBorders>
            <w:vAlign w:val="center"/>
          </w:tcPr>
          <w:p w14:paraId="0CC116C9" w14:textId="77777777" w:rsidR="0085047B" w:rsidRPr="000622D7" w:rsidRDefault="0085047B">
            <w:pPr>
              <w:widowControl w:val="0"/>
              <w:autoSpaceDE w:val="0"/>
              <w:autoSpaceDN w:val="0"/>
              <w:adjustRightInd w:val="0"/>
              <w:spacing w:after="0" w:line="240" w:lineRule="auto"/>
              <w:ind w:left="493" w:right="476"/>
              <w:jc w:val="center"/>
              <w:rPr>
                <w:rFonts w:ascii="Times New Roman" w:hAnsi="Times New Roman"/>
                <w:spacing w:val="1"/>
              </w:rPr>
            </w:pPr>
            <w:r w:rsidRPr="000622D7">
              <w:rPr>
                <w:rFonts w:ascii="Times New Roman" w:hAnsi="Times New Roman"/>
                <w:spacing w:val="1"/>
              </w:rPr>
              <w:lastRenderedPageBreak/>
              <w:t>19</w:t>
            </w:r>
          </w:p>
        </w:tc>
        <w:tc>
          <w:tcPr>
            <w:tcW w:w="3355" w:type="dxa"/>
            <w:tcBorders>
              <w:top w:val="single" w:sz="8" w:space="0" w:color="000000"/>
              <w:left w:val="single" w:sz="8" w:space="0" w:color="000000"/>
              <w:bottom w:val="single" w:sz="8" w:space="0" w:color="000000"/>
              <w:right w:val="single" w:sz="8" w:space="0" w:color="000000"/>
            </w:tcBorders>
          </w:tcPr>
          <w:p w14:paraId="6693C507" w14:textId="77777777" w:rsidR="0085047B" w:rsidRPr="000622D7" w:rsidRDefault="00140F68" w:rsidP="00140F68">
            <w:pPr>
              <w:widowControl w:val="0"/>
              <w:autoSpaceDE w:val="0"/>
              <w:autoSpaceDN w:val="0"/>
              <w:adjustRightInd w:val="0"/>
              <w:spacing w:after="0" w:line="259" w:lineRule="auto"/>
              <w:ind w:left="28" w:right="435"/>
              <w:jc w:val="both"/>
              <w:rPr>
                <w:rFonts w:ascii="Times New Roman" w:hAnsi="Times New Roman"/>
                <w:lang w:val="fr-FR"/>
              </w:rPr>
            </w:pPr>
            <w:r w:rsidRPr="000622D7">
              <w:rPr>
                <w:rFonts w:ascii="Times New Roman" w:hAnsi="Times New Roman"/>
                <w:lang w:val="fr-FR"/>
              </w:rPr>
              <w:t>Évaluer les modes de gestion et les quantités de matières résiduelles provenant des secteurs ICI et CRD</w:t>
            </w:r>
          </w:p>
        </w:tc>
        <w:tc>
          <w:tcPr>
            <w:tcW w:w="4510" w:type="dxa"/>
            <w:tcBorders>
              <w:top w:val="single" w:sz="8" w:space="0" w:color="000000"/>
              <w:left w:val="single" w:sz="8" w:space="0" w:color="000000"/>
              <w:bottom w:val="single" w:sz="8" w:space="0" w:color="000000"/>
              <w:right w:val="single" w:sz="8" w:space="0" w:color="000000"/>
            </w:tcBorders>
          </w:tcPr>
          <w:p w14:paraId="4DFA9D98" w14:textId="77777777" w:rsidR="0085047B" w:rsidRPr="000622D7" w:rsidRDefault="00833214" w:rsidP="00140F68">
            <w:pPr>
              <w:jc w:val="both"/>
              <w:rPr>
                <w:rFonts w:ascii="Times New Roman" w:hAnsi="Times New Roman"/>
              </w:rPr>
            </w:pPr>
            <w:r w:rsidRPr="000622D7">
              <w:rPr>
                <w:rFonts w:ascii="Times New Roman" w:hAnsi="Times New Roman"/>
              </w:rPr>
              <w:t>É</w:t>
            </w:r>
            <w:r w:rsidR="00140F68" w:rsidRPr="000622D7">
              <w:rPr>
                <w:rFonts w:ascii="Times New Roman" w:hAnsi="Times New Roman"/>
              </w:rPr>
              <w:t>tudier les modes de gestion des ICI et des générateurs de CRD sur le territoire afin de dresser un portrait exact des flux de matières pour ces secteurs.</w:t>
            </w:r>
          </w:p>
        </w:tc>
        <w:tc>
          <w:tcPr>
            <w:tcW w:w="1652" w:type="dxa"/>
            <w:tcBorders>
              <w:top w:val="single" w:sz="8" w:space="0" w:color="000000"/>
              <w:left w:val="single" w:sz="8" w:space="0" w:color="000000"/>
              <w:bottom w:val="single" w:sz="8" w:space="0" w:color="000000"/>
              <w:right w:val="single" w:sz="8" w:space="0" w:color="000000"/>
            </w:tcBorders>
            <w:vAlign w:val="center"/>
          </w:tcPr>
          <w:p w14:paraId="227CBA52" w14:textId="77777777" w:rsidR="0085047B" w:rsidRPr="000622D7" w:rsidRDefault="0085047B">
            <w:pPr>
              <w:widowControl w:val="0"/>
              <w:autoSpaceDE w:val="0"/>
              <w:autoSpaceDN w:val="0"/>
              <w:adjustRightInd w:val="0"/>
              <w:spacing w:after="0" w:line="240" w:lineRule="auto"/>
              <w:ind w:left="522" w:right="505"/>
              <w:jc w:val="center"/>
              <w:rPr>
                <w:rFonts w:ascii="Times New Roman" w:hAnsi="Times New Roman"/>
                <w:spacing w:val="1"/>
              </w:rPr>
            </w:pPr>
            <w:r w:rsidRPr="000622D7">
              <w:rPr>
                <w:rFonts w:ascii="Times New Roman" w:hAnsi="Times New Roman"/>
                <w:spacing w:val="1"/>
              </w:rPr>
              <w:t>MRC</w:t>
            </w:r>
          </w:p>
        </w:tc>
        <w:tc>
          <w:tcPr>
            <w:tcW w:w="1585" w:type="dxa"/>
            <w:tcBorders>
              <w:top w:val="single" w:sz="8" w:space="0" w:color="000000"/>
              <w:left w:val="single" w:sz="8" w:space="0" w:color="000000"/>
              <w:bottom w:val="single" w:sz="8" w:space="0" w:color="000000"/>
              <w:right w:val="single" w:sz="8" w:space="0" w:color="000000"/>
            </w:tcBorders>
            <w:vAlign w:val="center"/>
          </w:tcPr>
          <w:p w14:paraId="2604970F" w14:textId="77777777" w:rsidR="0085047B" w:rsidRPr="000622D7" w:rsidRDefault="000622D7" w:rsidP="00140F68">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rPr>
              <w:t>2021</w:t>
            </w:r>
          </w:p>
        </w:tc>
        <w:tc>
          <w:tcPr>
            <w:tcW w:w="1716" w:type="dxa"/>
            <w:tcBorders>
              <w:top w:val="single" w:sz="8" w:space="0" w:color="000000"/>
              <w:left w:val="single" w:sz="8" w:space="0" w:color="000000"/>
              <w:bottom w:val="single" w:sz="8" w:space="0" w:color="000000"/>
              <w:right w:val="single" w:sz="8" w:space="0" w:color="000000"/>
            </w:tcBorders>
            <w:vAlign w:val="center"/>
          </w:tcPr>
          <w:p w14:paraId="1923E7EE" w14:textId="77777777" w:rsidR="0085047B" w:rsidRPr="000622D7" w:rsidRDefault="001A770D" w:rsidP="00140F68">
            <w:pPr>
              <w:widowControl w:val="0"/>
              <w:autoSpaceDE w:val="0"/>
              <w:autoSpaceDN w:val="0"/>
              <w:adjustRightInd w:val="0"/>
              <w:spacing w:after="0" w:line="240" w:lineRule="auto"/>
              <w:jc w:val="center"/>
              <w:rPr>
                <w:rFonts w:ascii="Times New Roman" w:hAnsi="Times New Roman"/>
                <w:spacing w:val="1"/>
              </w:rPr>
            </w:pPr>
            <w:r w:rsidRPr="000622D7">
              <w:rPr>
                <w:rFonts w:ascii="Times New Roman" w:hAnsi="Times New Roman"/>
                <w:spacing w:val="1"/>
              </w:rPr>
              <w:t>Réalisé en partie</w:t>
            </w:r>
          </w:p>
        </w:tc>
        <w:tc>
          <w:tcPr>
            <w:tcW w:w="4043" w:type="dxa"/>
            <w:tcBorders>
              <w:top w:val="single" w:sz="8" w:space="0" w:color="000000"/>
              <w:left w:val="single" w:sz="8" w:space="0" w:color="000000"/>
              <w:bottom w:val="single" w:sz="8" w:space="0" w:color="000000"/>
              <w:right w:val="single" w:sz="8" w:space="0" w:color="000000"/>
            </w:tcBorders>
          </w:tcPr>
          <w:p w14:paraId="118541E6" w14:textId="2376D990" w:rsidR="0085047B" w:rsidRPr="000622D7" w:rsidRDefault="00550B6A" w:rsidP="00140F68">
            <w:pPr>
              <w:widowControl w:val="0"/>
              <w:autoSpaceDE w:val="0"/>
              <w:autoSpaceDN w:val="0"/>
              <w:adjustRightInd w:val="0"/>
              <w:spacing w:after="0" w:line="259" w:lineRule="auto"/>
              <w:ind w:left="28" w:right="99"/>
              <w:jc w:val="both"/>
              <w:rPr>
                <w:rFonts w:ascii="Times New Roman" w:hAnsi="Times New Roman"/>
              </w:rPr>
            </w:pPr>
            <w:r w:rsidRPr="000622D7">
              <w:rPr>
                <w:rFonts w:ascii="Times New Roman" w:hAnsi="Times New Roman"/>
              </w:rPr>
              <w:t xml:space="preserve">Une étude </w:t>
            </w:r>
            <w:r w:rsidR="00F23A89">
              <w:rPr>
                <w:rFonts w:ascii="Times New Roman" w:hAnsi="Times New Roman"/>
              </w:rPr>
              <w:t xml:space="preserve">a été réalisé à l’été 2021 par </w:t>
            </w:r>
            <w:proofErr w:type="spellStart"/>
            <w:r w:rsidR="00F23A89">
              <w:rPr>
                <w:rFonts w:ascii="Times New Roman" w:hAnsi="Times New Roman"/>
              </w:rPr>
              <w:t>Chamard</w:t>
            </w:r>
            <w:proofErr w:type="spellEnd"/>
            <w:r w:rsidR="00F23A89">
              <w:rPr>
                <w:rFonts w:ascii="Times New Roman" w:hAnsi="Times New Roman"/>
              </w:rPr>
              <w:t xml:space="preserve"> Stratégies Environnementales (</w:t>
            </w:r>
            <w:proofErr w:type="spellStart"/>
            <w:r w:rsidR="00F23A89">
              <w:rPr>
                <w:rFonts w:ascii="Times New Roman" w:hAnsi="Times New Roman"/>
              </w:rPr>
              <w:t>Stratzer</w:t>
            </w:r>
            <w:proofErr w:type="spellEnd"/>
            <w:r w:rsidR="00F23A89">
              <w:rPr>
                <w:rFonts w:ascii="Times New Roman" w:hAnsi="Times New Roman"/>
              </w:rPr>
              <w:t xml:space="preserve">) pour notamment évaluer le gisement des </w:t>
            </w:r>
            <w:r w:rsidR="00F13054">
              <w:rPr>
                <w:rFonts w:ascii="Times New Roman" w:hAnsi="Times New Roman"/>
              </w:rPr>
              <w:t xml:space="preserve">50 </w:t>
            </w:r>
            <w:r w:rsidR="00F23A89">
              <w:rPr>
                <w:rFonts w:ascii="Times New Roman" w:hAnsi="Times New Roman"/>
              </w:rPr>
              <w:t>ICI</w:t>
            </w:r>
            <w:r w:rsidR="00F13054">
              <w:rPr>
                <w:rFonts w:ascii="Times New Roman" w:hAnsi="Times New Roman"/>
              </w:rPr>
              <w:t xml:space="preserve"> produisant le plus de matières. Il en ressort que la majorité des plus grands générateurs </w:t>
            </w:r>
            <w:r w:rsidR="00F34375">
              <w:rPr>
                <w:rFonts w:ascii="Times New Roman" w:hAnsi="Times New Roman"/>
              </w:rPr>
              <w:t xml:space="preserve">sont satisfaits de la collecte actuelle. </w:t>
            </w:r>
            <w:r w:rsidR="00612CA5">
              <w:rPr>
                <w:rFonts w:ascii="Times New Roman" w:hAnsi="Times New Roman"/>
              </w:rPr>
              <w:t>En ce qui concerne les quantités, il a été évalué par le consultant qu’il y aurait 2216 tonnes de déchets et 1099 tonnes de matières recyclables qui sont générés par ceux-ci</w:t>
            </w:r>
          </w:p>
        </w:tc>
      </w:tr>
      <w:tr w:rsidR="001639A2" w:rsidRPr="000622D7" w14:paraId="3F2626CC" w14:textId="77777777" w:rsidTr="0054792A">
        <w:trPr>
          <w:trHeight w:hRule="exact" w:val="2416"/>
          <w:jc w:val="center"/>
        </w:trPr>
        <w:tc>
          <w:tcPr>
            <w:tcW w:w="1374" w:type="dxa"/>
            <w:tcBorders>
              <w:top w:val="single" w:sz="8" w:space="0" w:color="000000"/>
              <w:left w:val="single" w:sz="8" w:space="0" w:color="000000"/>
              <w:bottom w:val="single" w:sz="8" w:space="0" w:color="000000"/>
              <w:right w:val="single" w:sz="8" w:space="0" w:color="000000"/>
            </w:tcBorders>
            <w:vAlign w:val="center"/>
          </w:tcPr>
          <w:p w14:paraId="1B891F97" w14:textId="77777777" w:rsidR="0085047B" w:rsidRPr="000622D7" w:rsidRDefault="0085047B">
            <w:pPr>
              <w:widowControl w:val="0"/>
              <w:autoSpaceDE w:val="0"/>
              <w:autoSpaceDN w:val="0"/>
              <w:adjustRightInd w:val="0"/>
              <w:spacing w:after="0" w:line="240" w:lineRule="auto"/>
              <w:ind w:left="493" w:right="476"/>
              <w:jc w:val="center"/>
              <w:rPr>
                <w:rFonts w:ascii="Times New Roman" w:hAnsi="Times New Roman"/>
              </w:rPr>
            </w:pPr>
            <w:r w:rsidRPr="000622D7">
              <w:rPr>
                <w:rFonts w:ascii="Times New Roman" w:hAnsi="Times New Roman"/>
                <w:spacing w:val="1"/>
              </w:rPr>
              <w:t>20</w:t>
            </w:r>
          </w:p>
        </w:tc>
        <w:tc>
          <w:tcPr>
            <w:tcW w:w="3355" w:type="dxa"/>
            <w:tcBorders>
              <w:top w:val="single" w:sz="8" w:space="0" w:color="000000"/>
              <w:left w:val="single" w:sz="8" w:space="0" w:color="000000"/>
              <w:bottom w:val="single" w:sz="8" w:space="0" w:color="000000"/>
              <w:right w:val="single" w:sz="8" w:space="0" w:color="000000"/>
            </w:tcBorders>
          </w:tcPr>
          <w:p w14:paraId="768DB539" w14:textId="77777777" w:rsidR="0085047B" w:rsidRPr="000622D7" w:rsidRDefault="00864A5B" w:rsidP="00864A5B">
            <w:pPr>
              <w:widowControl w:val="0"/>
              <w:autoSpaceDE w:val="0"/>
              <w:autoSpaceDN w:val="0"/>
              <w:adjustRightInd w:val="0"/>
              <w:spacing w:after="0" w:line="260" w:lineRule="auto"/>
              <w:ind w:left="28" w:right="587"/>
              <w:jc w:val="both"/>
              <w:rPr>
                <w:rFonts w:ascii="Times New Roman" w:hAnsi="Times New Roman"/>
              </w:rPr>
            </w:pPr>
            <w:r w:rsidRPr="000622D7">
              <w:rPr>
                <w:rFonts w:ascii="Times New Roman" w:hAnsi="Times New Roman"/>
              </w:rPr>
              <w:t>Déléguer la compétence de la gestion des boues de fosses septiques à la MRC et en implanter la collecte.</w:t>
            </w:r>
          </w:p>
        </w:tc>
        <w:tc>
          <w:tcPr>
            <w:tcW w:w="4510" w:type="dxa"/>
            <w:tcBorders>
              <w:top w:val="single" w:sz="8" w:space="0" w:color="000000"/>
              <w:left w:val="single" w:sz="8" w:space="0" w:color="000000"/>
              <w:bottom w:val="single" w:sz="8" w:space="0" w:color="000000"/>
              <w:right w:val="single" w:sz="8" w:space="0" w:color="000000"/>
            </w:tcBorders>
          </w:tcPr>
          <w:p w14:paraId="356E55F3" w14:textId="77777777" w:rsidR="0085047B" w:rsidRPr="000622D7" w:rsidRDefault="00864A5B" w:rsidP="00833214">
            <w:pPr>
              <w:widowControl w:val="0"/>
              <w:autoSpaceDE w:val="0"/>
              <w:autoSpaceDN w:val="0"/>
              <w:adjustRightInd w:val="0"/>
              <w:spacing w:after="0" w:line="259" w:lineRule="auto"/>
              <w:ind w:left="28" w:right="114"/>
              <w:jc w:val="both"/>
              <w:rPr>
                <w:rFonts w:ascii="Times New Roman" w:hAnsi="Times New Roman"/>
              </w:rPr>
            </w:pPr>
            <w:r w:rsidRPr="000622D7">
              <w:rPr>
                <w:rFonts w:ascii="Times New Roman" w:hAnsi="Times New Roman"/>
              </w:rPr>
              <w:t>Adopter un règlement au conseil de la MRC</w:t>
            </w:r>
          </w:p>
          <w:p w14:paraId="64E42A0F" w14:textId="77777777" w:rsidR="00864A5B" w:rsidRPr="000622D7" w:rsidRDefault="00864A5B" w:rsidP="00833214">
            <w:pPr>
              <w:widowControl w:val="0"/>
              <w:autoSpaceDE w:val="0"/>
              <w:autoSpaceDN w:val="0"/>
              <w:adjustRightInd w:val="0"/>
              <w:spacing w:after="0" w:line="259" w:lineRule="auto"/>
              <w:ind w:left="28" w:right="114"/>
              <w:jc w:val="both"/>
              <w:rPr>
                <w:rFonts w:ascii="Times New Roman" w:hAnsi="Times New Roman"/>
              </w:rPr>
            </w:pPr>
            <w:r w:rsidRPr="000622D7">
              <w:rPr>
                <w:rFonts w:ascii="Times New Roman" w:hAnsi="Times New Roman"/>
              </w:rPr>
              <w:t>Rédiger un devis d’appel d’offres</w:t>
            </w:r>
          </w:p>
          <w:p w14:paraId="202E7909" w14:textId="77777777" w:rsidR="00864A5B" w:rsidRPr="000622D7" w:rsidRDefault="00864A5B" w:rsidP="00833214">
            <w:pPr>
              <w:widowControl w:val="0"/>
              <w:autoSpaceDE w:val="0"/>
              <w:autoSpaceDN w:val="0"/>
              <w:adjustRightInd w:val="0"/>
              <w:spacing w:after="0" w:line="259" w:lineRule="auto"/>
              <w:ind w:left="28" w:right="114"/>
              <w:jc w:val="both"/>
              <w:rPr>
                <w:rFonts w:ascii="Times New Roman" w:hAnsi="Times New Roman"/>
              </w:rPr>
            </w:pPr>
            <w:r w:rsidRPr="000622D7">
              <w:rPr>
                <w:rFonts w:ascii="Times New Roman" w:hAnsi="Times New Roman"/>
              </w:rPr>
              <w:t>Mettre en place le système de collecte</w:t>
            </w:r>
          </w:p>
          <w:p w14:paraId="31E62437" w14:textId="77777777" w:rsidR="00864A5B" w:rsidRPr="000622D7" w:rsidRDefault="00864A5B" w:rsidP="00833214">
            <w:pPr>
              <w:widowControl w:val="0"/>
              <w:autoSpaceDE w:val="0"/>
              <w:autoSpaceDN w:val="0"/>
              <w:adjustRightInd w:val="0"/>
              <w:spacing w:after="0" w:line="259" w:lineRule="auto"/>
              <w:ind w:left="28" w:right="114"/>
              <w:jc w:val="both"/>
              <w:rPr>
                <w:rFonts w:ascii="Times New Roman" w:hAnsi="Times New Roman"/>
              </w:rPr>
            </w:pPr>
            <w:r w:rsidRPr="000622D7">
              <w:rPr>
                <w:rFonts w:ascii="Times New Roman" w:hAnsi="Times New Roman"/>
              </w:rPr>
              <w:t xml:space="preserve">Informer les citoyens de la </w:t>
            </w:r>
            <w:r w:rsidR="00833214" w:rsidRPr="000622D7">
              <w:rPr>
                <w:rFonts w:ascii="Times New Roman" w:hAnsi="Times New Roman"/>
              </w:rPr>
              <w:t>collecte, des objectifs et des rè</w:t>
            </w:r>
            <w:r w:rsidRPr="000622D7">
              <w:rPr>
                <w:rFonts w:ascii="Times New Roman" w:hAnsi="Times New Roman"/>
              </w:rPr>
              <w:t>glements.</w:t>
            </w:r>
          </w:p>
        </w:tc>
        <w:tc>
          <w:tcPr>
            <w:tcW w:w="1652" w:type="dxa"/>
            <w:tcBorders>
              <w:top w:val="single" w:sz="8" w:space="0" w:color="000000"/>
              <w:left w:val="single" w:sz="8" w:space="0" w:color="000000"/>
              <w:bottom w:val="single" w:sz="8" w:space="0" w:color="000000"/>
              <w:right w:val="single" w:sz="8" w:space="0" w:color="000000"/>
            </w:tcBorders>
            <w:vAlign w:val="center"/>
          </w:tcPr>
          <w:p w14:paraId="65081291" w14:textId="77777777" w:rsidR="0085047B" w:rsidRPr="000622D7" w:rsidRDefault="0085047B">
            <w:pPr>
              <w:widowControl w:val="0"/>
              <w:autoSpaceDE w:val="0"/>
              <w:autoSpaceDN w:val="0"/>
              <w:adjustRightInd w:val="0"/>
              <w:spacing w:after="0" w:line="240" w:lineRule="auto"/>
              <w:ind w:left="522" w:right="505"/>
              <w:jc w:val="center"/>
              <w:rPr>
                <w:rFonts w:ascii="Times New Roman" w:hAnsi="Times New Roman"/>
              </w:rPr>
            </w:pPr>
            <w:r w:rsidRPr="000622D7">
              <w:rPr>
                <w:rFonts w:ascii="Times New Roman" w:hAnsi="Times New Roman"/>
                <w:spacing w:val="1"/>
              </w:rPr>
              <w:t>M</w:t>
            </w:r>
            <w:r w:rsidRPr="000622D7">
              <w:rPr>
                <w:rFonts w:ascii="Times New Roman" w:hAnsi="Times New Roman"/>
              </w:rPr>
              <w:t>RC</w:t>
            </w:r>
          </w:p>
        </w:tc>
        <w:tc>
          <w:tcPr>
            <w:tcW w:w="1585" w:type="dxa"/>
            <w:tcBorders>
              <w:top w:val="single" w:sz="8" w:space="0" w:color="000000"/>
              <w:left w:val="single" w:sz="8" w:space="0" w:color="000000"/>
              <w:bottom w:val="single" w:sz="8" w:space="0" w:color="000000"/>
              <w:right w:val="single" w:sz="8" w:space="0" w:color="000000"/>
            </w:tcBorders>
            <w:vAlign w:val="center"/>
          </w:tcPr>
          <w:p w14:paraId="01BD348C" w14:textId="77777777" w:rsidR="0085047B" w:rsidRPr="000622D7" w:rsidRDefault="00864A5B" w:rsidP="00864A5B">
            <w:pPr>
              <w:widowControl w:val="0"/>
              <w:autoSpaceDE w:val="0"/>
              <w:autoSpaceDN w:val="0"/>
              <w:adjustRightInd w:val="0"/>
              <w:spacing w:after="0" w:line="259" w:lineRule="auto"/>
              <w:ind w:right="134"/>
              <w:jc w:val="center"/>
              <w:rPr>
                <w:rFonts w:ascii="Times New Roman" w:hAnsi="Times New Roman"/>
              </w:rPr>
            </w:pPr>
            <w:r w:rsidRPr="000622D7">
              <w:rPr>
                <w:rFonts w:ascii="Times New Roman" w:hAnsi="Times New Roman"/>
              </w:rPr>
              <w:t>2020</w:t>
            </w:r>
          </w:p>
        </w:tc>
        <w:tc>
          <w:tcPr>
            <w:tcW w:w="1716" w:type="dxa"/>
            <w:tcBorders>
              <w:top w:val="single" w:sz="8" w:space="0" w:color="000000"/>
              <w:left w:val="single" w:sz="8" w:space="0" w:color="000000"/>
              <w:bottom w:val="single" w:sz="8" w:space="0" w:color="000000"/>
              <w:right w:val="single" w:sz="8" w:space="0" w:color="000000"/>
            </w:tcBorders>
            <w:vAlign w:val="center"/>
          </w:tcPr>
          <w:p w14:paraId="5295999A" w14:textId="77777777" w:rsidR="0085047B" w:rsidRPr="000622D7" w:rsidRDefault="00864A5B" w:rsidP="00864A5B">
            <w:pPr>
              <w:widowControl w:val="0"/>
              <w:autoSpaceDE w:val="0"/>
              <w:autoSpaceDN w:val="0"/>
              <w:adjustRightInd w:val="0"/>
              <w:spacing w:after="0" w:line="240" w:lineRule="auto"/>
              <w:jc w:val="center"/>
              <w:rPr>
                <w:rFonts w:ascii="Times New Roman" w:hAnsi="Times New Roman"/>
              </w:rPr>
            </w:pPr>
            <w:r w:rsidRPr="000622D7">
              <w:rPr>
                <w:rFonts w:ascii="Times New Roman" w:hAnsi="Times New Roman"/>
                <w:spacing w:val="1"/>
              </w:rPr>
              <w:t>Non r</w:t>
            </w:r>
            <w:r w:rsidR="0085047B" w:rsidRPr="000622D7">
              <w:rPr>
                <w:rFonts w:ascii="Times New Roman" w:hAnsi="Times New Roman"/>
                <w:spacing w:val="1"/>
              </w:rPr>
              <w:t>éalisé</w:t>
            </w:r>
          </w:p>
        </w:tc>
        <w:tc>
          <w:tcPr>
            <w:tcW w:w="4043" w:type="dxa"/>
            <w:tcBorders>
              <w:top w:val="single" w:sz="8" w:space="0" w:color="000000"/>
              <w:left w:val="single" w:sz="8" w:space="0" w:color="000000"/>
              <w:bottom w:val="single" w:sz="8" w:space="0" w:color="000000"/>
              <w:right w:val="single" w:sz="8" w:space="0" w:color="000000"/>
            </w:tcBorders>
          </w:tcPr>
          <w:p w14:paraId="5032925F" w14:textId="77777777" w:rsidR="0085047B" w:rsidRPr="000622D7" w:rsidRDefault="00550B6A" w:rsidP="001A770D">
            <w:pPr>
              <w:widowControl w:val="0"/>
              <w:autoSpaceDE w:val="0"/>
              <w:autoSpaceDN w:val="0"/>
              <w:adjustRightInd w:val="0"/>
              <w:spacing w:before="14" w:after="0" w:line="260" w:lineRule="exact"/>
              <w:jc w:val="both"/>
              <w:rPr>
                <w:rFonts w:ascii="Times New Roman" w:hAnsi="Times New Roman"/>
              </w:rPr>
            </w:pPr>
            <w:r w:rsidRPr="000622D7">
              <w:rPr>
                <w:rFonts w:ascii="Times New Roman" w:hAnsi="Times New Roman"/>
              </w:rPr>
              <w:t xml:space="preserve"> Les mesures 12 et 13 devront être finalisées avant de procéder à cette mesure.</w:t>
            </w:r>
          </w:p>
        </w:tc>
      </w:tr>
    </w:tbl>
    <w:p w14:paraId="35AB233F" w14:textId="77777777" w:rsidR="007B3BEB" w:rsidRPr="000622D7" w:rsidRDefault="007B3BEB">
      <w:pPr>
        <w:widowControl w:val="0"/>
        <w:autoSpaceDE w:val="0"/>
        <w:autoSpaceDN w:val="0"/>
        <w:adjustRightInd w:val="0"/>
        <w:spacing w:before="3" w:after="0" w:line="260" w:lineRule="exact"/>
        <w:rPr>
          <w:rFonts w:ascii="Times New Roman" w:hAnsi="Times New Roman"/>
          <w:sz w:val="26"/>
          <w:szCs w:val="26"/>
        </w:rPr>
      </w:pPr>
    </w:p>
    <w:p w14:paraId="0173F824" w14:textId="77777777" w:rsidR="006F56D0" w:rsidRPr="000622D7" w:rsidRDefault="006F56D0">
      <w:pPr>
        <w:widowControl w:val="0"/>
        <w:autoSpaceDE w:val="0"/>
        <w:autoSpaceDN w:val="0"/>
        <w:adjustRightInd w:val="0"/>
        <w:spacing w:before="18" w:after="0" w:line="240" w:lineRule="auto"/>
        <w:ind w:left="751"/>
        <w:rPr>
          <w:rFonts w:ascii="Times New Roman" w:hAnsi="Times New Roman"/>
        </w:rPr>
      </w:pPr>
    </w:p>
    <w:p w14:paraId="59031ECB" w14:textId="1447801E" w:rsidR="006F56D0" w:rsidRPr="00BB78C6" w:rsidRDefault="00AE18A6">
      <w:pPr>
        <w:widowControl w:val="0"/>
        <w:autoSpaceDE w:val="0"/>
        <w:autoSpaceDN w:val="0"/>
        <w:adjustRightInd w:val="0"/>
        <w:spacing w:before="18" w:after="0" w:line="240" w:lineRule="auto"/>
        <w:ind w:left="751"/>
        <w:rPr>
          <w:rFonts w:ascii="Times New Roman" w:hAnsi="Times New Roman"/>
          <w:sz w:val="32"/>
          <w:szCs w:val="32"/>
        </w:rPr>
      </w:pPr>
      <w:r w:rsidRPr="000622D7">
        <w:rPr>
          <w:rFonts w:ascii="Times New Roman" w:hAnsi="Times New Roman"/>
          <w:sz w:val="32"/>
          <w:szCs w:val="32"/>
        </w:rPr>
        <w:t xml:space="preserve">Date: </w:t>
      </w:r>
      <w:r w:rsidR="006F0DCE" w:rsidRPr="000622D7">
        <w:rPr>
          <w:rFonts w:ascii="Times New Roman" w:hAnsi="Times New Roman"/>
          <w:sz w:val="32"/>
          <w:szCs w:val="32"/>
        </w:rPr>
        <w:t>Juin</w:t>
      </w:r>
      <w:r w:rsidR="007628A2" w:rsidRPr="000622D7">
        <w:rPr>
          <w:rFonts w:ascii="Times New Roman" w:hAnsi="Times New Roman"/>
          <w:sz w:val="32"/>
          <w:szCs w:val="32"/>
        </w:rPr>
        <w:t xml:space="preserve"> 202</w:t>
      </w:r>
      <w:r w:rsidR="006F2DB3">
        <w:rPr>
          <w:rFonts w:ascii="Times New Roman" w:hAnsi="Times New Roman"/>
          <w:sz w:val="32"/>
          <w:szCs w:val="32"/>
        </w:rPr>
        <w:t>2</w:t>
      </w:r>
    </w:p>
    <w:sectPr w:rsidR="006F56D0" w:rsidRPr="00BB78C6" w:rsidSect="00C6511B">
      <w:pgSz w:w="20160" w:h="12240" w:orient="landscape" w:code="5"/>
      <w:pgMar w:top="980" w:right="860" w:bottom="280" w:left="3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1B9D9" w14:textId="77777777" w:rsidR="003C4E37" w:rsidRDefault="003C4E37" w:rsidP="001E087F">
      <w:pPr>
        <w:spacing w:after="0" w:line="240" w:lineRule="auto"/>
      </w:pPr>
      <w:r>
        <w:separator/>
      </w:r>
    </w:p>
  </w:endnote>
  <w:endnote w:type="continuationSeparator" w:id="0">
    <w:p w14:paraId="21FDDAD6" w14:textId="77777777" w:rsidR="003C4E37" w:rsidRDefault="003C4E37" w:rsidP="001E0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84AB6" w14:textId="77777777" w:rsidR="003C4E37" w:rsidRDefault="003C4E37" w:rsidP="001E087F">
      <w:pPr>
        <w:spacing w:after="0" w:line="240" w:lineRule="auto"/>
      </w:pPr>
      <w:r>
        <w:separator/>
      </w:r>
    </w:p>
  </w:footnote>
  <w:footnote w:type="continuationSeparator" w:id="0">
    <w:p w14:paraId="10083372" w14:textId="77777777" w:rsidR="003C4E37" w:rsidRDefault="003C4E37" w:rsidP="001E08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7B2"/>
    <w:rsid w:val="0000084B"/>
    <w:rsid w:val="00025DAB"/>
    <w:rsid w:val="00026120"/>
    <w:rsid w:val="0004087C"/>
    <w:rsid w:val="000410B4"/>
    <w:rsid w:val="00042536"/>
    <w:rsid w:val="00042ADB"/>
    <w:rsid w:val="00055DD4"/>
    <w:rsid w:val="00062217"/>
    <w:rsid w:val="000622D7"/>
    <w:rsid w:val="000641BA"/>
    <w:rsid w:val="0006679D"/>
    <w:rsid w:val="0009754B"/>
    <w:rsid w:val="000B3B02"/>
    <w:rsid w:val="000D099E"/>
    <w:rsid w:val="000E02AD"/>
    <w:rsid w:val="000E1148"/>
    <w:rsid w:val="000E6ED8"/>
    <w:rsid w:val="00110812"/>
    <w:rsid w:val="00114C07"/>
    <w:rsid w:val="00116A18"/>
    <w:rsid w:val="00133369"/>
    <w:rsid w:val="00136639"/>
    <w:rsid w:val="00140F68"/>
    <w:rsid w:val="001413E8"/>
    <w:rsid w:val="001600EB"/>
    <w:rsid w:val="001639A2"/>
    <w:rsid w:val="001670EC"/>
    <w:rsid w:val="0019300E"/>
    <w:rsid w:val="00197356"/>
    <w:rsid w:val="00197576"/>
    <w:rsid w:val="001A2F32"/>
    <w:rsid w:val="001A6A01"/>
    <w:rsid w:val="001A770D"/>
    <w:rsid w:val="001B13DD"/>
    <w:rsid w:val="001C4053"/>
    <w:rsid w:val="001D25F8"/>
    <w:rsid w:val="001E022B"/>
    <w:rsid w:val="001E087F"/>
    <w:rsid w:val="001E4997"/>
    <w:rsid w:val="001E5C1C"/>
    <w:rsid w:val="001F61EA"/>
    <w:rsid w:val="00202905"/>
    <w:rsid w:val="002202F6"/>
    <w:rsid w:val="0022460D"/>
    <w:rsid w:val="00242C09"/>
    <w:rsid w:val="00250B0B"/>
    <w:rsid w:val="002646D0"/>
    <w:rsid w:val="00282062"/>
    <w:rsid w:val="00295FE1"/>
    <w:rsid w:val="002A3F8D"/>
    <w:rsid w:val="002B1F2E"/>
    <w:rsid w:val="002C5044"/>
    <w:rsid w:val="002C5759"/>
    <w:rsid w:val="002E5003"/>
    <w:rsid w:val="002F7513"/>
    <w:rsid w:val="002F7558"/>
    <w:rsid w:val="00333160"/>
    <w:rsid w:val="00351090"/>
    <w:rsid w:val="00352AF6"/>
    <w:rsid w:val="00375F2D"/>
    <w:rsid w:val="003B118D"/>
    <w:rsid w:val="003C3807"/>
    <w:rsid w:val="003C4E37"/>
    <w:rsid w:val="003D253A"/>
    <w:rsid w:val="003E6903"/>
    <w:rsid w:val="003F4289"/>
    <w:rsid w:val="003F6E06"/>
    <w:rsid w:val="00425C37"/>
    <w:rsid w:val="00433043"/>
    <w:rsid w:val="00451445"/>
    <w:rsid w:val="0045638B"/>
    <w:rsid w:val="00470FDD"/>
    <w:rsid w:val="0047152F"/>
    <w:rsid w:val="004757B2"/>
    <w:rsid w:val="00475BE0"/>
    <w:rsid w:val="00483986"/>
    <w:rsid w:val="00485448"/>
    <w:rsid w:val="004A0FC9"/>
    <w:rsid w:val="004A14E7"/>
    <w:rsid w:val="004A52F2"/>
    <w:rsid w:val="004B2E8A"/>
    <w:rsid w:val="004C1ADC"/>
    <w:rsid w:val="004D44B4"/>
    <w:rsid w:val="004D7F1E"/>
    <w:rsid w:val="004F6479"/>
    <w:rsid w:val="00513987"/>
    <w:rsid w:val="00514BA0"/>
    <w:rsid w:val="005162CB"/>
    <w:rsid w:val="005313E8"/>
    <w:rsid w:val="0054792A"/>
    <w:rsid w:val="00550B6A"/>
    <w:rsid w:val="0055326B"/>
    <w:rsid w:val="00554AAB"/>
    <w:rsid w:val="00595885"/>
    <w:rsid w:val="005A75F3"/>
    <w:rsid w:val="005B20A2"/>
    <w:rsid w:val="005B4AEB"/>
    <w:rsid w:val="005C576C"/>
    <w:rsid w:val="005D147C"/>
    <w:rsid w:val="005D3FEE"/>
    <w:rsid w:val="005E7E6E"/>
    <w:rsid w:val="00606F4B"/>
    <w:rsid w:val="00612CA5"/>
    <w:rsid w:val="00615F8F"/>
    <w:rsid w:val="00620DBA"/>
    <w:rsid w:val="00625DD4"/>
    <w:rsid w:val="00631731"/>
    <w:rsid w:val="006B36F2"/>
    <w:rsid w:val="006B7114"/>
    <w:rsid w:val="006C3917"/>
    <w:rsid w:val="006E6239"/>
    <w:rsid w:val="006E73AA"/>
    <w:rsid w:val="006F0555"/>
    <w:rsid w:val="006F0DCE"/>
    <w:rsid w:val="006F2DB3"/>
    <w:rsid w:val="006F56D0"/>
    <w:rsid w:val="00701ACE"/>
    <w:rsid w:val="0070551A"/>
    <w:rsid w:val="00720040"/>
    <w:rsid w:val="0072722F"/>
    <w:rsid w:val="007402BC"/>
    <w:rsid w:val="00746F53"/>
    <w:rsid w:val="007516FE"/>
    <w:rsid w:val="007603F8"/>
    <w:rsid w:val="00761BFB"/>
    <w:rsid w:val="007628A2"/>
    <w:rsid w:val="007628B9"/>
    <w:rsid w:val="0077222C"/>
    <w:rsid w:val="00796B8B"/>
    <w:rsid w:val="007A4517"/>
    <w:rsid w:val="007A6A43"/>
    <w:rsid w:val="007B274F"/>
    <w:rsid w:val="007B3BEB"/>
    <w:rsid w:val="007E217B"/>
    <w:rsid w:val="00812068"/>
    <w:rsid w:val="00833214"/>
    <w:rsid w:val="008341B6"/>
    <w:rsid w:val="00835991"/>
    <w:rsid w:val="00837D75"/>
    <w:rsid w:val="0085047B"/>
    <w:rsid w:val="00864A5B"/>
    <w:rsid w:val="00864A88"/>
    <w:rsid w:val="008759E6"/>
    <w:rsid w:val="0088421F"/>
    <w:rsid w:val="00886542"/>
    <w:rsid w:val="00887407"/>
    <w:rsid w:val="008A01A8"/>
    <w:rsid w:val="008A285F"/>
    <w:rsid w:val="008B0CD5"/>
    <w:rsid w:val="008B4C64"/>
    <w:rsid w:val="008C679D"/>
    <w:rsid w:val="008D32C2"/>
    <w:rsid w:val="008F00CF"/>
    <w:rsid w:val="00903727"/>
    <w:rsid w:val="00930805"/>
    <w:rsid w:val="0094047D"/>
    <w:rsid w:val="00942C72"/>
    <w:rsid w:val="00947B24"/>
    <w:rsid w:val="0095097B"/>
    <w:rsid w:val="0096510F"/>
    <w:rsid w:val="00976E8F"/>
    <w:rsid w:val="00983065"/>
    <w:rsid w:val="00984891"/>
    <w:rsid w:val="00986145"/>
    <w:rsid w:val="00995ED4"/>
    <w:rsid w:val="009A07C3"/>
    <w:rsid w:val="009B3E2A"/>
    <w:rsid w:val="009C018A"/>
    <w:rsid w:val="009D0198"/>
    <w:rsid w:val="009D2B0E"/>
    <w:rsid w:val="009F1932"/>
    <w:rsid w:val="009F1AD4"/>
    <w:rsid w:val="009F2268"/>
    <w:rsid w:val="00A03E90"/>
    <w:rsid w:val="00A07375"/>
    <w:rsid w:val="00A077BA"/>
    <w:rsid w:val="00A10D93"/>
    <w:rsid w:val="00A25E16"/>
    <w:rsid w:val="00A265DF"/>
    <w:rsid w:val="00A2746D"/>
    <w:rsid w:val="00A3192D"/>
    <w:rsid w:val="00A4203A"/>
    <w:rsid w:val="00A468ED"/>
    <w:rsid w:val="00A47D15"/>
    <w:rsid w:val="00A70550"/>
    <w:rsid w:val="00A8589D"/>
    <w:rsid w:val="00A971BA"/>
    <w:rsid w:val="00A97598"/>
    <w:rsid w:val="00AB3F89"/>
    <w:rsid w:val="00AB69A9"/>
    <w:rsid w:val="00AC34F1"/>
    <w:rsid w:val="00AD1FDA"/>
    <w:rsid w:val="00AD6E5D"/>
    <w:rsid w:val="00AE18A6"/>
    <w:rsid w:val="00AF4773"/>
    <w:rsid w:val="00AF5030"/>
    <w:rsid w:val="00B04607"/>
    <w:rsid w:val="00B0685D"/>
    <w:rsid w:val="00B12C70"/>
    <w:rsid w:val="00B21A45"/>
    <w:rsid w:val="00B2416F"/>
    <w:rsid w:val="00B30E1A"/>
    <w:rsid w:val="00B52582"/>
    <w:rsid w:val="00B63907"/>
    <w:rsid w:val="00B63E92"/>
    <w:rsid w:val="00B75A5C"/>
    <w:rsid w:val="00B82F19"/>
    <w:rsid w:val="00BB4FCA"/>
    <w:rsid w:val="00BB6B94"/>
    <w:rsid w:val="00BB78C6"/>
    <w:rsid w:val="00BD5A9F"/>
    <w:rsid w:val="00BD7971"/>
    <w:rsid w:val="00BE0917"/>
    <w:rsid w:val="00BF317D"/>
    <w:rsid w:val="00C10A74"/>
    <w:rsid w:val="00C110A9"/>
    <w:rsid w:val="00C310E6"/>
    <w:rsid w:val="00C42B73"/>
    <w:rsid w:val="00C53C23"/>
    <w:rsid w:val="00C54B4E"/>
    <w:rsid w:val="00C60F00"/>
    <w:rsid w:val="00C6511B"/>
    <w:rsid w:val="00C66626"/>
    <w:rsid w:val="00CA1CB0"/>
    <w:rsid w:val="00CB45B9"/>
    <w:rsid w:val="00CC4A76"/>
    <w:rsid w:val="00CD7195"/>
    <w:rsid w:val="00CF3E62"/>
    <w:rsid w:val="00CF4E61"/>
    <w:rsid w:val="00D23239"/>
    <w:rsid w:val="00D254D5"/>
    <w:rsid w:val="00D472C1"/>
    <w:rsid w:val="00D6183D"/>
    <w:rsid w:val="00D63CBE"/>
    <w:rsid w:val="00D673C9"/>
    <w:rsid w:val="00D81E0B"/>
    <w:rsid w:val="00D860AF"/>
    <w:rsid w:val="00D93D4D"/>
    <w:rsid w:val="00DA5B73"/>
    <w:rsid w:val="00DE07F3"/>
    <w:rsid w:val="00E10A5C"/>
    <w:rsid w:val="00E71829"/>
    <w:rsid w:val="00E826D2"/>
    <w:rsid w:val="00E83A5F"/>
    <w:rsid w:val="00E86F5B"/>
    <w:rsid w:val="00E974EA"/>
    <w:rsid w:val="00EA1DE1"/>
    <w:rsid w:val="00EB3D3E"/>
    <w:rsid w:val="00EB473D"/>
    <w:rsid w:val="00EB7237"/>
    <w:rsid w:val="00EC077B"/>
    <w:rsid w:val="00EC59FB"/>
    <w:rsid w:val="00EF02B1"/>
    <w:rsid w:val="00EF3D6C"/>
    <w:rsid w:val="00F13054"/>
    <w:rsid w:val="00F142A6"/>
    <w:rsid w:val="00F2392B"/>
    <w:rsid w:val="00F23A89"/>
    <w:rsid w:val="00F26224"/>
    <w:rsid w:val="00F34375"/>
    <w:rsid w:val="00F413A2"/>
    <w:rsid w:val="00F47C22"/>
    <w:rsid w:val="00F539B2"/>
    <w:rsid w:val="00F63AAC"/>
    <w:rsid w:val="00F6647C"/>
    <w:rsid w:val="00FB7FCA"/>
    <w:rsid w:val="00FC3EB0"/>
    <w:rsid w:val="00FC64AC"/>
    <w:rsid w:val="00FD5CA4"/>
    <w:rsid w:val="00FD7279"/>
    <w:rsid w:val="00FE28CD"/>
    <w:rsid w:val="00FF694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B487D"/>
  <w15:docId w15:val="{54799E17-0790-472B-8605-A11B6A0D4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E61"/>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E087F"/>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1E087F"/>
    <w:rPr>
      <w:sz w:val="22"/>
      <w:szCs w:val="22"/>
    </w:rPr>
  </w:style>
  <w:style w:type="paragraph" w:styleId="Pieddepage">
    <w:name w:val="footer"/>
    <w:basedOn w:val="Normal"/>
    <w:link w:val="PieddepageCar"/>
    <w:uiPriority w:val="99"/>
    <w:semiHidden/>
    <w:unhideWhenUsed/>
    <w:rsid w:val="001E087F"/>
    <w:pPr>
      <w:tabs>
        <w:tab w:val="center" w:pos="4320"/>
        <w:tab w:val="right" w:pos="8640"/>
      </w:tabs>
      <w:spacing w:after="0" w:line="240" w:lineRule="auto"/>
    </w:pPr>
  </w:style>
  <w:style w:type="character" w:customStyle="1" w:styleId="PieddepageCar">
    <w:name w:val="Pied de page Car"/>
    <w:basedOn w:val="Policepardfaut"/>
    <w:link w:val="Pieddepage"/>
    <w:uiPriority w:val="99"/>
    <w:semiHidden/>
    <w:rsid w:val="001E087F"/>
    <w:rPr>
      <w:sz w:val="22"/>
      <w:szCs w:val="22"/>
    </w:rPr>
  </w:style>
  <w:style w:type="paragraph" w:styleId="Sansinterligne">
    <w:name w:val="No Spacing"/>
    <w:uiPriority w:val="1"/>
    <w:qFormat/>
    <w:rsid w:val="009F1AD4"/>
    <w:rPr>
      <w:sz w:val="22"/>
      <w:szCs w:val="22"/>
    </w:rPr>
  </w:style>
  <w:style w:type="paragraph" w:styleId="Textedebulles">
    <w:name w:val="Balloon Text"/>
    <w:basedOn w:val="Normal"/>
    <w:link w:val="TextedebullesCar"/>
    <w:uiPriority w:val="99"/>
    <w:semiHidden/>
    <w:unhideWhenUsed/>
    <w:rsid w:val="006F05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05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FC828E2667C1946AD4096A262D4B51B" ma:contentTypeVersion="2" ma:contentTypeDescription="Crée un document." ma:contentTypeScope="" ma:versionID="e88031fb82a9f52f704d709b8ec04566">
  <xsd:schema xmlns:xsd="http://www.w3.org/2001/XMLSchema" xmlns:xs="http://www.w3.org/2001/XMLSchema" xmlns:p="http://schemas.microsoft.com/office/2006/metadata/properties" xmlns:ns2="807d743c-b388-4174-919c-8150cf141d79" targetNamespace="http://schemas.microsoft.com/office/2006/metadata/properties" ma:root="true" ma:fieldsID="0bcd9f664db87f779b759450739255d7" ns2:_="">
    <xsd:import namespace="807d743c-b388-4174-919c-8150cf141d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7d743c-b388-4174-919c-8150cf141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58285D-A590-437E-BA0F-B35902328D64}">
  <ds:schemaRefs>
    <ds:schemaRef ds:uri="http://schemas.openxmlformats.org/officeDocument/2006/bibliography"/>
  </ds:schemaRefs>
</ds:datastoreItem>
</file>

<file path=customXml/itemProps2.xml><?xml version="1.0" encoding="utf-8"?>
<ds:datastoreItem xmlns:ds="http://schemas.openxmlformats.org/officeDocument/2006/customXml" ds:itemID="{C2BBC8FC-DC2B-43E4-8D7F-1F0031A311CF}"/>
</file>

<file path=customXml/itemProps3.xml><?xml version="1.0" encoding="utf-8"?>
<ds:datastoreItem xmlns:ds="http://schemas.openxmlformats.org/officeDocument/2006/customXml" ds:itemID="{7B51E336-7AA8-431A-9309-D1A7CA4B16DA}"/>
</file>

<file path=customXml/itemProps4.xml><?xml version="1.0" encoding="utf-8"?>
<ds:datastoreItem xmlns:ds="http://schemas.openxmlformats.org/officeDocument/2006/customXml" ds:itemID="{945C303D-3AAD-42A3-B602-5D41062654B0}"/>
</file>

<file path=docProps/app.xml><?xml version="1.0" encoding="utf-8"?>
<Properties xmlns="http://schemas.openxmlformats.org/officeDocument/2006/extended-properties" xmlns:vt="http://schemas.openxmlformats.org/officeDocument/2006/docPropsVTypes">
  <Template>Normal</Template>
  <TotalTime>1</TotalTime>
  <Pages>10</Pages>
  <Words>2134</Words>
  <Characters>11742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David Brodeur-Desbiens</cp:lastModifiedBy>
  <cp:revision>2</cp:revision>
  <cp:lastPrinted>2022-03-18T17:26:00Z</cp:lastPrinted>
  <dcterms:created xsi:type="dcterms:W3CDTF">2022-06-13T12:46:00Z</dcterms:created>
  <dcterms:modified xsi:type="dcterms:W3CDTF">2022-06-13T12:46:00Z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0x010100BFC828E2667C1946AD4096A262D4B51B</vt:lpwstr>
  </property>
</Properties>
</file>